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51" w:rsidRPr="00CE5E32" w:rsidRDefault="00CE5E32">
      <w:r w:rsidRPr="00CE5E32">
        <w:t xml:space="preserve">Информация о специальных условиях для обучения </w:t>
      </w:r>
      <w:proofErr w:type="gramStart"/>
      <w:r w:rsidRPr="00CE5E32">
        <w:t>инв</w:t>
      </w:r>
      <w:bookmarkStart w:id="0" w:name="_GoBack"/>
      <w:bookmarkEnd w:id="0"/>
      <w:r w:rsidRPr="00CE5E32">
        <w:t>алидов  и</w:t>
      </w:r>
      <w:proofErr w:type="gramEnd"/>
      <w:r w:rsidRPr="00CE5E32">
        <w:t xml:space="preserve"> лиц с ограниченными возможностями здоровья</w:t>
      </w:r>
      <w:r w:rsidRPr="00CE5E32">
        <w:rPr>
          <w:sz w:val="32"/>
        </w:rPr>
        <w:t xml:space="preserve"> </w:t>
      </w:r>
    </w:p>
    <w:p w:rsidR="00E70A51" w:rsidRPr="00CE5E32" w:rsidRDefault="00CE5E32">
      <w:pPr>
        <w:spacing w:line="259" w:lineRule="auto"/>
        <w:ind w:left="958" w:firstLine="0"/>
        <w:jc w:val="center"/>
        <w:rPr>
          <w:b w:val="0"/>
        </w:rPr>
      </w:pPr>
      <w:r w:rsidRPr="00CE5E32">
        <w:rPr>
          <w:b w:val="0"/>
          <w:sz w:val="16"/>
        </w:rPr>
        <w:t xml:space="preserve"> </w:t>
      </w:r>
    </w:p>
    <w:tbl>
      <w:tblPr>
        <w:tblStyle w:val="TableGrid"/>
        <w:tblW w:w="9914" w:type="dxa"/>
        <w:tblInd w:w="5" w:type="dxa"/>
        <w:tblCellMar>
          <w:top w:w="11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060"/>
        <w:gridCol w:w="4854"/>
      </w:tblGrid>
      <w:tr w:rsidR="00E70A51" w:rsidRPr="00CE5E32" w:rsidTr="00CE5E32">
        <w:trPr>
          <w:trHeight w:val="30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37" w:firstLine="0"/>
              <w:jc w:val="center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Объект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34" w:firstLine="0"/>
              <w:jc w:val="center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Наличие/отсутствие </w:t>
            </w:r>
          </w:p>
        </w:tc>
      </w:tr>
      <w:tr w:rsidR="00E70A51" w:rsidRPr="00CE5E32" w:rsidTr="00CE5E32">
        <w:trPr>
          <w:trHeight w:val="15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специально оборудованных учебных кабинетов</w:t>
            </w:r>
            <w:r w:rsidRPr="00CE5E32">
              <w:rPr>
                <w:b w:val="0"/>
                <w:sz w:val="26"/>
              </w:rPr>
              <w:t>, 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4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</w:t>
            </w:r>
            <w:r w:rsidRPr="00CE5E32">
              <w:rPr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 xml:space="preserve">для инвалидов и лиц с ограниченными возможностями здоровья </w:t>
            </w:r>
          </w:p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5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80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объектов для проведения практических занятий</w:t>
            </w:r>
            <w:r w:rsidRPr="00CE5E32">
              <w:rPr>
                <w:b w:val="0"/>
                <w:sz w:val="26"/>
              </w:rPr>
              <w:t xml:space="preserve">, </w:t>
            </w:r>
          </w:p>
          <w:p w:rsidR="00E70A51" w:rsidRPr="00CE5E32" w:rsidRDefault="00CE5E32">
            <w:pPr>
              <w:spacing w:line="259" w:lineRule="auto"/>
              <w:ind w:left="0" w:right="264" w:firstLine="0"/>
              <w:jc w:val="both"/>
              <w:rPr>
                <w:b w:val="0"/>
              </w:rPr>
            </w:pPr>
            <w:r w:rsidRPr="00CE5E32">
              <w:rPr>
                <w:b w:val="0"/>
                <w:sz w:val="26"/>
              </w:rPr>
              <w:t>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</w:t>
            </w:r>
            <w:r w:rsidRPr="00CE5E32">
              <w:rPr>
                <w:b w:val="0"/>
                <w:sz w:val="26"/>
              </w:rPr>
              <w:t>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50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библиотек</w:t>
            </w:r>
            <w:r w:rsidRPr="00CE5E32">
              <w:rPr>
                <w:b w:val="0"/>
                <w:sz w:val="26"/>
              </w:rPr>
              <w:t>, 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4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</w:t>
            </w:r>
            <w:r w:rsidRPr="00CE5E32">
              <w:rPr>
                <w:b w:val="0"/>
                <w:sz w:val="26"/>
              </w:rPr>
              <w:t xml:space="preserve"> здоровья </w:t>
            </w:r>
          </w:p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объектов спорта</w:t>
            </w:r>
            <w:r w:rsidRPr="00CE5E32">
              <w:rPr>
                <w:b w:val="0"/>
                <w:sz w:val="26"/>
              </w:rPr>
              <w:t>, 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средств обучения и воспитания</w:t>
            </w:r>
            <w:r w:rsidRPr="00CE5E32">
              <w:rPr>
                <w:b w:val="0"/>
                <w:sz w:val="26"/>
              </w:rPr>
              <w:t>, 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</w:t>
            </w:r>
            <w:r w:rsidRPr="00CE5E32">
              <w:rPr>
                <w:b w:val="0"/>
                <w:sz w:val="26"/>
              </w:rPr>
              <w:t>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обеспечение </w:t>
            </w:r>
            <w:r w:rsidRPr="00CE5E32">
              <w:rPr>
                <w:b w:val="0"/>
                <w:sz w:val="26"/>
              </w:rPr>
              <w:t>беспрепятственного доступа в здания образовательной организации</w:t>
            </w:r>
            <w:r w:rsidRPr="00CE5E32">
              <w:rPr>
                <w:b w:val="0"/>
                <w:sz w:val="26"/>
              </w:rPr>
              <w:t xml:space="preserve">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</w:t>
            </w:r>
            <w:r w:rsidRPr="00CE5E32">
              <w:rPr>
                <w:b w:val="0"/>
                <w:sz w:val="26"/>
              </w:rPr>
              <w:t xml:space="preserve">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специальных условий питания</w:t>
            </w:r>
            <w:r w:rsidRPr="00CE5E32">
              <w:rPr>
                <w:b w:val="0"/>
                <w:sz w:val="26"/>
              </w:rPr>
              <w:t xml:space="preserve"> обучающихся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0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специальных условий охраны здоровья</w:t>
            </w:r>
            <w:r w:rsidRPr="00CE5E32">
              <w:rPr>
                <w:b w:val="0"/>
                <w:sz w:val="26"/>
              </w:rPr>
              <w:t xml:space="preserve"> обучающихся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нет в связи с отсутствием контингента потребителей</w:t>
            </w:r>
            <w:r w:rsidRPr="00CE5E32">
              <w:rPr>
                <w:b w:val="0"/>
                <w:sz w:val="26"/>
              </w:rPr>
              <w:t>, т.е. не</w:t>
            </w:r>
            <w:r w:rsidRPr="00CE5E32">
              <w:rPr>
                <w:b w:val="0"/>
                <w:sz w:val="26"/>
              </w:rPr>
              <w:t xml:space="preserve"> приспособлено</w:t>
            </w:r>
            <w:r w:rsidRPr="00CE5E32">
              <w:rPr>
                <w:rFonts w:ascii="Calibri" w:eastAsia="Calibri" w:hAnsi="Calibri" w:cs="Calibri"/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для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329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lastRenderedPageBreak/>
              <w:t xml:space="preserve">наличие </w:t>
            </w:r>
            <w:r w:rsidRPr="00CE5E32">
              <w:rPr>
                <w:b w:val="0"/>
                <w:sz w:val="26"/>
              </w:rPr>
              <w:t xml:space="preserve">доступа к информационным системам и </w:t>
            </w:r>
            <w:proofErr w:type="spellStart"/>
            <w:r w:rsidRPr="00CE5E32">
              <w:rPr>
                <w:b w:val="0"/>
                <w:sz w:val="26"/>
              </w:rPr>
              <w:t>информационнотелекоммуникационным</w:t>
            </w:r>
            <w:proofErr w:type="spellEnd"/>
            <w:r w:rsidRPr="00CE5E32">
              <w:rPr>
                <w:b w:val="0"/>
                <w:sz w:val="26"/>
              </w:rPr>
              <w:t xml:space="preserve"> сетям</w:t>
            </w:r>
            <w:r w:rsidRPr="00CE5E32">
              <w:rPr>
                <w:b w:val="0"/>
                <w:sz w:val="26"/>
              </w:rPr>
              <w:t>, приспособленным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 w:rsidP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особые условия доступа к информационным системам и информационно-телекоммуникационным сетям для инвалидов и лиц с ограниченными возможностями здоровья </w:t>
            </w:r>
            <w:r w:rsidRPr="00CE5E32">
              <w:rPr>
                <w:b w:val="0"/>
                <w:sz w:val="26"/>
              </w:rPr>
              <w:t>имеются и</w:t>
            </w:r>
            <w:r w:rsidRPr="00CE5E32">
              <w:rPr>
                <w:b w:val="0"/>
                <w:sz w:val="26"/>
              </w:rPr>
              <w:t xml:space="preserve"> </w:t>
            </w:r>
            <w:r w:rsidRPr="00CE5E32">
              <w:rPr>
                <w:b w:val="0"/>
                <w:sz w:val="26"/>
              </w:rPr>
              <w:t>могут быть предоставлены при работе с официальным сайтом МБОУ «СОШ №5</w:t>
            </w:r>
            <w:r w:rsidRPr="00CE5E32">
              <w:rPr>
                <w:b w:val="0"/>
                <w:sz w:val="26"/>
              </w:rPr>
              <w:t>» и с другими сайтами обра</w:t>
            </w:r>
            <w:r w:rsidRPr="00CE5E32">
              <w:rPr>
                <w:b w:val="0"/>
                <w:sz w:val="26"/>
              </w:rPr>
              <w:t>зовательной направленности, на которых существует версия для слабовидящих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807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right="13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электронных образовательных ресурсов</w:t>
            </w:r>
            <w:r w:rsidRPr="00CE5E32">
              <w:rPr>
                <w:b w:val="0"/>
                <w:sz w:val="26"/>
              </w:rPr>
              <w:t>, к которым обеспечивается доступ обучающихся, приспособленные для использования инвалидами и лицами с ограниченными возможностями здоро</w:t>
            </w:r>
            <w:r w:rsidRPr="00CE5E32">
              <w:rPr>
                <w:b w:val="0"/>
                <w:sz w:val="26"/>
              </w:rPr>
              <w:t>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after="54" w:line="23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имеются и могут быть предоставлены при работе с сайтами образовательной направленности, на которых </w:t>
            </w:r>
          </w:p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существует версия для слабовидящих </w:t>
            </w:r>
          </w:p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 </w:t>
            </w:r>
          </w:p>
        </w:tc>
      </w:tr>
      <w:tr w:rsidR="00E70A51" w:rsidRPr="00CE5E32" w:rsidTr="00CE5E32">
        <w:trPr>
          <w:trHeight w:val="12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наличие </w:t>
            </w:r>
            <w:r w:rsidRPr="00CE5E32">
              <w:rPr>
                <w:b w:val="0"/>
                <w:sz w:val="26"/>
              </w:rPr>
              <w:t>условий для беспрепятственного доступа в общежитие, интернат</w:t>
            </w:r>
            <w:r w:rsidRPr="00CE5E32">
              <w:rPr>
                <w:b w:val="0"/>
                <w:sz w:val="26"/>
              </w:rPr>
              <w:t xml:space="preserve"> инвалидов и лиц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общежитие и интернат </w:t>
            </w:r>
            <w:r w:rsidRPr="00CE5E32">
              <w:rPr>
                <w:b w:val="0"/>
                <w:sz w:val="26"/>
              </w:rPr>
              <w:t xml:space="preserve">отсутствуют </w:t>
            </w:r>
          </w:p>
        </w:tc>
      </w:tr>
      <w:tr w:rsidR="00E70A51" w:rsidRPr="00CE5E32" w:rsidTr="00CE5E32">
        <w:trPr>
          <w:trHeight w:val="150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76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>количество жилых помещений в общежитии, интернате</w:t>
            </w:r>
            <w:r w:rsidRPr="00CE5E32">
              <w:rPr>
                <w:b w:val="0"/>
                <w:sz w:val="26"/>
              </w:rPr>
              <w:t xml:space="preserve">, </w:t>
            </w:r>
          </w:p>
          <w:p w:rsidR="00E70A51" w:rsidRPr="00CE5E32" w:rsidRDefault="00CE5E32">
            <w:pPr>
              <w:spacing w:line="259" w:lineRule="auto"/>
              <w:ind w:left="0" w:right="337" w:firstLine="0"/>
              <w:jc w:val="both"/>
              <w:rPr>
                <w:b w:val="0"/>
              </w:rPr>
            </w:pPr>
            <w:r w:rsidRPr="00CE5E32">
              <w:rPr>
                <w:b w:val="0"/>
                <w:sz w:val="26"/>
              </w:rPr>
              <w:t>приспособленных для использования инвалидами и лицами с ограниченными возможностями здоровья</w:t>
            </w:r>
            <w:r w:rsidRPr="00CE5E32">
              <w:rPr>
                <w:b w:val="0"/>
                <w:sz w:val="2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51" w:rsidRPr="00CE5E32" w:rsidRDefault="00CE5E32">
            <w:pPr>
              <w:spacing w:line="259" w:lineRule="auto"/>
              <w:ind w:left="0" w:firstLine="0"/>
              <w:rPr>
                <w:b w:val="0"/>
              </w:rPr>
            </w:pPr>
            <w:r w:rsidRPr="00CE5E32">
              <w:rPr>
                <w:b w:val="0"/>
                <w:sz w:val="26"/>
              </w:rPr>
              <w:t xml:space="preserve">общежитие и интернат </w:t>
            </w:r>
            <w:r w:rsidRPr="00CE5E32">
              <w:rPr>
                <w:b w:val="0"/>
                <w:sz w:val="26"/>
              </w:rPr>
              <w:t xml:space="preserve">отсутствуют </w:t>
            </w:r>
          </w:p>
        </w:tc>
      </w:tr>
    </w:tbl>
    <w:p w:rsidR="00E70A51" w:rsidRPr="00CE5E32" w:rsidRDefault="00CE5E32">
      <w:pPr>
        <w:spacing w:line="259" w:lineRule="auto"/>
        <w:ind w:left="0" w:firstLine="0"/>
        <w:jc w:val="both"/>
        <w:rPr>
          <w:b w:val="0"/>
        </w:rPr>
      </w:pPr>
      <w:r w:rsidRPr="00CE5E32">
        <w:rPr>
          <w:b w:val="0"/>
        </w:rPr>
        <w:t xml:space="preserve"> </w:t>
      </w:r>
    </w:p>
    <w:sectPr w:rsidR="00E70A51" w:rsidRPr="00CE5E32">
      <w:pgSz w:w="11906" w:h="16838"/>
      <w:pgMar w:top="713" w:right="1767" w:bottom="9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1"/>
    <w:rsid w:val="00CE5E32"/>
    <w:rsid w:val="00E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AA0E"/>
  <w15:docId w15:val="{1037AEB0-6F32-4405-885F-737899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6" w:lineRule="auto"/>
      <w:ind w:left="1801" w:hanging="886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cp:lastModifiedBy>Пользователь</cp:lastModifiedBy>
  <cp:revision>2</cp:revision>
  <dcterms:created xsi:type="dcterms:W3CDTF">2022-11-02T11:22:00Z</dcterms:created>
  <dcterms:modified xsi:type="dcterms:W3CDTF">2022-11-02T11:22:00Z</dcterms:modified>
</cp:coreProperties>
</file>