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4" w:rsidRDefault="00C572C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родители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!</w:t>
      </w:r>
    </w:p>
    <w:p w:rsidR="00C572C4" w:rsidRDefault="00C572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Правительства Тверской области от 10.04.2018 №138-рп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период 2018-2021 годов» на территории Тверской области с 12 апреля по 30 сентября 2019 года установлен пожароопасный период.</w:t>
      </w:r>
    </w:p>
    <w:p w:rsidR="00C572C4" w:rsidRDefault="00C572C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связи с вышеизложенным необходимо соблюдать правила пожарной безопасности:</w:t>
      </w:r>
    </w:p>
    <w:p w:rsidR="00C572C4" w:rsidRPr="003E6AEB" w:rsidRDefault="00C572C4">
      <w:pPr>
        <w:pStyle w:val="nospacing"/>
        <w:spacing w:before="0" w:beforeAutospacing="0" w:after="0" w:afterAutospacing="0" w:line="360" w:lineRule="auto"/>
        <w:jc w:val="center"/>
        <w:textAlignment w:val="baseline"/>
        <w:rPr>
          <w:b/>
          <w:bCs/>
          <w:sz w:val="28"/>
          <w:szCs w:val="28"/>
          <w:u w:val="single"/>
        </w:rPr>
      </w:pPr>
      <w:r w:rsidRPr="003E6AEB">
        <w:rPr>
          <w:b/>
          <w:bCs/>
          <w:sz w:val="28"/>
          <w:szCs w:val="28"/>
          <w:u w:val="single"/>
        </w:rPr>
        <w:t>не допускается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разводить костры и выбрасывать не затушенный уголь и золу вблизи строений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хранить легковоспламеняющиеся и горючие жидкости, а также горючие материалы, старую мебель, хозяйственные и другие вещи на чердаках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курить и пользоваться открытым огнем в сараях и на чердаках, а также в других местах, где хранятся горючие материалы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предтопочном листе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жидкости, и горючие жидкости.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</w:rPr>
        <w:t>Пожар – не стихия, а следствие беспечности людей!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 пожароопасный период в лесу категорически запрещается: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разводить костры, использовать мангалы, другие приспособления для приготовления пищи;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курить, бросать горящие спички, окурки, вытряхивать из курительных трубок горячую золу;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стрелять из оружия, использовать пиротехнические изделия;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оставлять на освещенной солнцем лесной поляне бутылки, осколки стекла, другой мусор;</w:t>
      </w:r>
    </w:p>
    <w:p w:rsidR="00C572C4" w:rsidRDefault="00C572C4">
      <w:pPr>
        <w:pStyle w:val="nospacing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выжигать траву, а также стерню на полях.</w:t>
      </w:r>
    </w:p>
    <w:p w:rsidR="00C572C4" w:rsidRDefault="00C572C4">
      <w:pPr>
        <w:pStyle w:val="nospacing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C572C4" w:rsidRDefault="00C572C4">
      <w:pPr>
        <w:pStyle w:val="NormalWeb"/>
        <w:spacing w:before="0" w:beforeAutospacing="0" w:after="0" w:afterAutospacing="0" w:line="360" w:lineRule="auto"/>
        <w:ind w:firstLineChars="200" w:firstLine="5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Если вы обнаружили очаги возгорания, немедленно известите противопожарную службу по телефону 01 (по мобильному телефону по номеру 112)! </w:t>
      </w:r>
    </w:p>
    <w:sectPr w:rsidR="00C572C4" w:rsidSect="00E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C3"/>
    <w:rsid w:val="00025AB2"/>
    <w:rsid w:val="001806B1"/>
    <w:rsid w:val="001D2DBC"/>
    <w:rsid w:val="00396CC3"/>
    <w:rsid w:val="003E6AEB"/>
    <w:rsid w:val="006206A8"/>
    <w:rsid w:val="00924BEA"/>
    <w:rsid w:val="009745BD"/>
    <w:rsid w:val="00B609FE"/>
    <w:rsid w:val="00C572C4"/>
    <w:rsid w:val="00C80AF4"/>
    <w:rsid w:val="00D373ED"/>
    <w:rsid w:val="00DA56CD"/>
    <w:rsid w:val="00E119D1"/>
    <w:rsid w:val="00E92607"/>
    <w:rsid w:val="00F33D80"/>
    <w:rsid w:val="3A8723E8"/>
    <w:rsid w:val="4B4F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2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92607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E92607"/>
    <w:pPr>
      <w:ind w:left="720"/>
      <w:contextualSpacing/>
    </w:pPr>
  </w:style>
  <w:style w:type="paragraph" w:customStyle="1" w:styleId="nospacing">
    <w:name w:val="nospacing"/>
    <w:basedOn w:val="Normal"/>
    <w:uiPriority w:val="99"/>
    <w:rsid w:val="00E92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353</Words>
  <Characters>2014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Gorono</dc:creator>
  <cp:keywords/>
  <dc:description/>
  <cp:lastModifiedBy>Мария</cp:lastModifiedBy>
  <cp:revision>2</cp:revision>
  <dcterms:created xsi:type="dcterms:W3CDTF">2019-04-23T12:39:00Z</dcterms:created>
  <dcterms:modified xsi:type="dcterms:W3CDTF">2019-04-23T12:39:00Z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1049-10.2.0.5996</vt:lpwstr>
  </property>
</Properties>
</file>