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C" w:rsidRPr="0044367C" w:rsidRDefault="0044367C" w:rsidP="0044367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44367C">
        <w:rPr>
          <w:rFonts w:ascii="Times New Roman" w:hAnsi="Times New Roman" w:cs="Times New Roman"/>
          <w:b/>
          <w:i/>
          <w:color w:val="0070C0"/>
          <w:sz w:val="48"/>
          <w:szCs w:val="48"/>
        </w:rPr>
        <w:t>Единый общероссийский ДЕТСКИЙ ТЕЛЕФОН ДОВЕРИЯ</w:t>
      </w:r>
    </w:p>
    <w:p w:rsidR="0044367C" w:rsidRPr="006A31FE" w:rsidRDefault="0044367C" w:rsidP="0044367C">
      <w:pPr>
        <w:spacing w:after="0"/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Century Gothic" w:hAnsi="Century Gothic"/>
          <w:b/>
          <w:i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207010</wp:posOffset>
            </wp:positionV>
            <wp:extent cx="2802890" cy="2884805"/>
            <wp:effectExtent l="19050" t="0" r="0" b="0"/>
            <wp:wrapNone/>
            <wp:docPr id="2" name="Рисунок 3" descr="C:\Users\kab412asp\Desktop\goryachaya_liniya_shkol_naya_forma_4828234521352458-64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412asp\Desktop\goryachaya_liniya_shkol_naya_forma_4828234521352458-64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55" r="14615" b="1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i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-101950</wp:posOffset>
            </wp:positionH>
            <wp:positionV relativeFrom="paragraph">
              <wp:posOffset>207295</wp:posOffset>
            </wp:positionV>
            <wp:extent cx="1415612" cy="1308538"/>
            <wp:effectExtent l="19050" t="0" r="0" b="0"/>
            <wp:wrapNone/>
            <wp:docPr id="1" name="Рисунок 4" descr="C:\Users\kab412asp\Desktop\7459abe18ea67fc609f775bdb64a6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412asp\Desktop\7459abe18ea67fc609f775bdb64a69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13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0A">
        <w:rPr>
          <w:rFonts w:ascii="Century Gothic" w:hAnsi="Century Gothic"/>
          <w:b/>
          <w:i/>
          <w:color w:val="C0504D" w:themeColor="accent2"/>
          <w:sz w:val="36"/>
          <w:szCs w:val="36"/>
        </w:rPr>
        <w:t xml:space="preserve"> </w:t>
      </w:r>
    </w:p>
    <w:p w:rsidR="0044367C" w:rsidRPr="002E5E0A" w:rsidRDefault="0044367C" w:rsidP="0044367C">
      <w:pPr>
        <w:rPr>
          <w:color w:val="C0504D" w:themeColor="accent2"/>
        </w:rPr>
      </w:pPr>
    </w:p>
    <w:p w:rsidR="0044367C" w:rsidRPr="002E5E0A" w:rsidRDefault="0044367C" w:rsidP="0044367C">
      <w:pPr>
        <w:rPr>
          <w:color w:val="C0504D" w:themeColor="accent2"/>
        </w:rPr>
      </w:pPr>
    </w:p>
    <w:p w:rsidR="0044367C" w:rsidRPr="002E5E0A" w:rsidRDefault="0044367C" w:rsidP="0044367C">
      <w:pPr>
        <w:rPr>
          <w:color w:val="C0504D" w:themeColor="accent2"/>
        </w:rPr>
      </w:pPr>
    </w:p>
    <w:p w:rsidR="0044367C" w:rsidRPr="002E5E0A" w:rsidRDefault="0044367C" w:rsidP="0044367C">
      <w:pPr>
        <w:rPr>
          <w:color w:val="C0504D" w:themeColor="accent2"/>
        </w:rPr>
      </w:pPr>
      <w:r>
        <w:rPr>
          <w:noProof/>
          <w:color w:val="C0504D" w:themeColor="accent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-101950</wp:posOffset>
            </wp:positionH>
            <wp:positionV relativeFrom="paragraph">
              <wp:posOffset>101053</wp:posOffset>
            </wp:positionV>
            <wp:extent cx="1415612" cy="1576552"/>
            <wp:effectExtent l="19050" t="0" r="0" b="0"/>
            <wp:wrapNone/>
            <wp:docPr id="3" name="Рисунок 2" descr="C:\Users\kab412asp\Desktop\chuzho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412asp\Desktop\chuzhoy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15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67C" w:rsidRPr="002E5E0A" w:rsidRDefault="0044367C" w:rsidP="0044367C">
      <w:pPr>
        <w:rPr>
          <w:color w:val="C0504D" w:themeColor="accent2"/>
        </w:rPr>
      </w:pPr>
    </w:p>
    <w:p w:rsidR="0044367C" w:rsidRPr="002E5E0A" w:rsidRDefault="0044367C" w:rsidP="0044367C">
      <w:pPr>
        <w:rPr>
          <w:color w:val="C0504D" w:themeColor="accent2"/>
        </w:rPr>
      </w:pPr>
    </w:p>
    <w:p w:rsidR="0044367C" w:rsidRDefault="0044367C" w:rsidP="0044367C">
      <w:pPr>
        <w:rPr>
          <w:color w:val="C0504D" w:themeColor="accent2"/>
        </w:rPr>
      </w:pPr>
    </w:p>
    <w:p w:rsidR="0044367C" w:rsidRDefault="0044367C" w:rsidP="0044367C">
      <w:pPr>
        <w:rPr>
          <w:color w:val="C0504D" w:themeColor="accent2"/>
        </w:rPr>
      </w:pPr>
    </w:p>
    <w:p w:rsidR="0044367C" w:rsidRPr="00516FF3" w:rsidRDefault="0044367C" w:rsidP="0044367C">
      <w:pPr>
        <w:rPr>
          <w:color w:val="C0504D" w:themeColor="accent2"/>
        </w:rPr>
      </w:pPr>
    </w:p>
    <w:p w:rsidR="0044367C" w:rsidRDefault="0044367C" w:rsidP="0044367C">
      <w:pPr>
        <w:spacing w:after="0"/>
        <w:ind w:left="567"/>
        <w:jc w:val="center"/>
        <w:rPr>
          <w:rFonts w:ascii="Arial Black" w:hAnsi="Arial Black"/>
        </w:rPr>
      </w:pPr>
    </w:p>
    <w:p w:rsidR="0044367C" w:rsidRDefault="0044367C" w:rsidP="0044367C">
      <w:pPr>
        <w:spacing w:after="0"/>
        <w:ind w:left="567"/>
        <w:jc w:val="center"/>
        <w:rPr>
          <w:rFonts w:ascii="Arial Black" w:hAnsi="Arial Black"/>
        </w:rPr>
      </w:pPr>
      <w:r>
        <w:rPr>
          <w:noProof/>
          <w:color w:val="C0504D" w:themeColor="accent2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2" type="#_x0000_t58" style="position:absolute;left:0;text-align:left;margin-left:-24.45pt;margin-top:11.25pt;width:356.3pt;height:1in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2">
              <w:txbxContent>
                <w:p w:rsidR="0044367C" w:rsidRPr="003A5948" w:rsidRDefault="0044367C" w:rsidP="0044367C">
                  <w:pPr>
                    <w:rPr>
                      <w:b/>
                      <w:i/>
                      <w:sz w:val="48"/>
                      <w:szCs w:val="48"/>
                    </w:rPr>
                  </w:pPr>
                  <w:r w:rsidRPr="003A5948">
                    <w:rPr>
                      <w:b/>
                      <w:i/>
                      <w:sz w:val="48"/>
                      <w:szCs w:val="48"/>
                    </w:rPr>
                    <w:t xml:space="preserve">    8-800-2000-122</w:t>
                  </w:r>
                </w:p>
                <w:p w:rsidR="0044367C" w:rsidRDefault="0044367C" w:rsidP="0044367C"/>
              </w:txbxContent>
            </v:textbox>
          </v:shape>
        </w:pict>
      </w:r>
    </w:p>
    <w:p w:rsidR="0044367C" w:rsidRDefault="0044367C" w:rsidP="0044367C">
      <w:pPr>
        <w:spacing w:after="0"/>
        <w:jc w:val="center"/>
        <w:rPr>
          <w:rFonts w:ascii="Arial Black" w:hAnsi="Arial Black"/>
        </w:rPr>
      </w:pPr>
    </w:p>
    <w:p w:rsidR="0044367C" w:rsidRDefault="0044367C" w:rsidP="0044367C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</w:p>
    <w:p w:rsidR="0044367C" w:rsidRDefault="0044367C" w:rsidP="004436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367C" w:rsidRDefault="0044367C" w:rsidP="004436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367C" w:rsidRPr="00516FF3" w:rsidRDefault="0044367C" w:rsidP="004436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всем волнующим Вас вопросам можно обратиться к специалистам Детского Телефона Доверия</w:t>
      </w: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Default="0044367C" w:rsidP="0044367C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44367C" w:rsidRPr="0044367C" w:rsidRDefault="0044367C" w:rsidP="0044367C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44367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Обращение родителей или обращение их детей в службу ДЕТСКОГО ТЕЛЕФОНА ДОВЕРИЯ - возможность  получения  квалифицированной психологической поддержки, найти  пути решения возникших проблем собственными силами или с привлечением внешних ресурсов.</w:t>
      </w:r>
      <w:r w:rsidRPr="0044367C">
        <w:rPr>
          <w:rFonts w:ascii="Times New Roman" w:hAnsi="Times New Roman" w:cs="Times New Roman"/>
          <w:i/>
        </w:rPr>
        <w:t xml:space="preserve"> </w:t>
      </w:r>
      <w:r w:rsidRPr="0044367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</w:t>
      </w:r>
      <w:r w:rsidRPr="0044367C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  </w:t>
      </w: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ascii="Arial Black" w:hAnsi="Arial Black"/>
          <w:noProof/>
          <w:color w:val="000000" w:themeColor="text1"/>
        </w:rPr>
        <w:pict>
          <v:oval id="_x0000_s1030" style="position:absolute;left:0;text-align:left;margin-left:1.6pt;margin-top:.05pt;width:275.6pt;height:74.4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44367C" w:rsidRPr="0044367C" w:rsidRDefault="0044367C" w:rsidP="0044367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4367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Информирование о ДЕТСКОМ ТЕЛЕФОНЕ ДОВЕРИЯ – шаг к  БЕЗОПАСНОСТИ РЕБЕНКА!</w:t>
                  </w:r>
                </w:p>
              </w:txbxContent>
            </v:textbox>
          </v:oval>
        </w:pict>
      </w: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44"/>
          <w:szCs w:val="44"/>
        </w:rPr>
        <w:pict>
          <v:oval id="_x0000_s1033" style="position:absolute;left:0;text-align:left;margin-left:90.35pt;margin-top:1.45pt;width:261.35pt;height:64.1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3">
              <w:txbxContent>
                <w:p w:rsidR="0044367C" w:rsidRPr="0044367C" w:rsidRDefault="0044367C" w:rsidP="0044367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4367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Доверие родителей – помощь ДЕТЯМ!</w:t>
                  </w:r>
                </w:p>
              </w:txbxContent>
            </v:textbox>
          </v:oval>
        </w:pict>
      </w: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ascii="Arial Black" w:hAnsi="Arial Black"/>
          <w:noProof/>
          <w:color w:val="000000" w:themeColor="text1"/>
        </w:rPr>
        <w:pict>
          <v:oval id="_x0000_s1031" style="position:absolute;left:0;text-align:left;margin-left:8.4pt;margin-top:8.85pt;width:283.85pt;height:110.1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1">
              <w:txbxContent>
                <w:p w:rsidR="0044367C" w:rsidRPr="0044367C" w:rsidRDefault="0044367C" w:rsidP="0044367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4367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Детский телефон доверия –</w:t>
                  </w:r>
                  <w:r w:rsidRPr="0044367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43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 и поддержка, обращение на телефон помогает восстановить детско-родительские отношения.</w:t>
                  </w:r>
                </w:p>
              </w:txbxContent>
            </v:textbox>
          </v:oval>
        </w:pict>
      </w: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Pr="0044367C" w:rsidRDefault="0044367C" w:rsidP="0044367C">
      <w:pPr>
        <w:spacing w:after="0"/>
        <w:jc w:val="center"/>
        <w:outlineLvl w:val="0"/>
        <w:rPr>
          <w:rFonts w:cstheme="minorHAnsi"/>
          <w:b/>
          <w:i/>
          <w:color w:val="0070C0"/>
          <w:sz w:val="72"/>
          <w:szCs w:val="72"/>
        </w:rPr>
      </w:pPr>
      <w:r w:rsidRPr="0044367C">
        <w:rPr>
          <w:rFonts w:cstheme="minorHAnsi"/>
          <w:b/>
          <w:i/>
          <w:color w:val="0070C0"/>
          <w:sz w:val="72"/>
          <w:szCs w:val="72"/>
        </w:rPr>
        <w:t>8-800-2000-122</w:t>
      </w:r>
    </w:p>
    <w:p w:rsidR="0044367C" w:rsidRDefault="0044367C" w:rsidP="0044367C">
      <w:pPr>
        <w:spacing w:after="0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44367C" w:rsidRPr="0044367C" w:rsidRDefault="0044367C" w:rsidP="0044367C">
      <w:pPr>
        <w:spacing w:after="0"/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436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Детский Телефон Доверия</w:t>
      </w:r>
    </w:p>
    <w:p w:rsidR="0044367C" w:rsidRPr="0044367C" w:rsidRDefault="0044367C" w:rsidP="0044367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436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работает без выходных и праздничных дней</w:t>
      </w:r>
    </w:p>
    <w:p w:rsidR="0044367C" w:rsidRPr="0044367C" w:rsidRDefault="0044367C" w:rsidP="0044367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436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ВСЕ КОНСУЛЬТАЦИИ</w:t>
      </w:r>
    </w:p>
    <w:p w:rsidR="00B576DD" w:rsidRPr="0044367C" w:rsidRDefault="0044367C" w:rsidP="0044367C">
      <w:pPr>
        <w:jc w:val="center"/>
        <w:rPr>
          <w:rFonts w:ascii="Times New Roman" w:hAnsi="Times New Roman" w:cs="Times New Roman"/>
        </w:rPr>
      </w:pPr>
      <w:r w:rsidRPr="004436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АНОНИМНЫЕ И БЕСПЛ</w:t>
      </w:r>
      <w:bookmarkStart w:id="0" w:name="_GoBack"/>
      <w:bookmarkEnd w:id="0"/>
      <w:r w:rsidRPr="004436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АТНЫЕ</w:t>
      </w:r>
    </w:p>
    <w:sectPr w:rsidR="00B576DD" w:rsidRPr="0044367C" w:rsidSect="0044367C">
      <w:pgSz w:w="16838" w:h="11906" w:orient="landscape"/>
      <w:pgMar w:top="709" w:right="53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67C"/>
    <w:rsid w:val="0044367C"/>
    <w:rsid w:val="00B576DD"/>
    <w:rsid w:val="00E6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86065-201B-44E4-B93C-799320CB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518</Characters>
  <Application>Microsoft Office Word</Application>
  <DocSecurity>0</DocSecurity>
  <Lines>4</Lines>
  <Paragraphs>1</Paragraphs>
  <ScaleCrop>false</ScaleCrop>
  <Company>Krokoz™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kab412asp</dc:creator>
  <cp:keywords/>
  <dc:description/>
  <cp:lastModifiedBy>kab412asp</cp:lastModifiedBy>
  <cp:revision>2</cp:revision>
  <cp:lastPrinted>2016-04-25T11:58:00Z</cp:lastPrinted>
  <dcterms:created xsi:type="dcterms:W3CDTF">2016-04-25T11:44:00Z</dcterms:created>
  <dcterms:modified xsi:type="dcterms:W3CDTF">2016-04-25T12:01:00Z</dcterms:modified>
</cp:coreProperties>
</file>