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13" w:rsidRPr="00DB2013" w:rsidRDefault="00DB2013" w:rsidP="00DB2013">
      <w:pPr>
        <w:pStyle w:val="1"/>
      </w:pPr>
      <w:bookmarkStart w:id="0" w:name="_Toc533773063"/>
      <w:r w:rsidRPr="00DB2013">
        <w:t>Нормативные правовые документы</w:t>
      </w:r>
      <w:bookmarkEnd w:id="0"/>
    </w:p>
    <w:p w:rsidR="00DB2013" w:rsidRPr="00DB2013" w:rsidRDefault="00DB2013" w:rsidP="00DB2013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013">
        <w:rPr>
          <w:rFonts w:ascii="Times New Roman" w:hAnsi="Times New Roman" w:cs="Times New Roman"/>
          <w:sz w:val="26"/>
          <w:szCs w:val="26"/>
        </w:rPr>
        <w:t>Федеральный закон от 29.12.2012 № 273-ФЗ «Об образовании в Российской Федерации»;</w:t>
      </w:r>
    </w:p>
    <w:p w:rsidR="00DB2013" w:rsidRPr="00DB2013" w:rsidRDefault="00DB2013" w:rsidP="00DB2013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013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DB2013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DB2013">
        <w:rPr>
          <w:rFonts w:ascii="Times New Roman" w:hAnsi="Times New Roman" w:cs="Times New Roman"/>
          <w:sz w:val="26"/>
          <w:szCs w:val="26"/>
        </w:rPr>
        <w:t xml:space="preserve"> России и </w:t>
      </w:r>
      <w:proofErr w:type="spellStart"/>
      <w:r w:rsidRPr="00DB2013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DB2013">
        <w:rPr>
          <w:rFonts w:ascii="Times New Roman" w:hAnsi="Times New Roman" w:cs="Times New Roman"/>
          <w:sz w:val="26"/>
          <w:szCs w:val="26"/>
        </w:rPr>
        <w:t xml:space="preserve">  от 07.11.2018№ 189/1513</w:t>
      </w:r>
      <w:r w:rsidRPr="00DB2013">
        <w:rPr>
          <w:rFonts w:ascii="Times New Roman" w:hAnsi="Times New Roman" w:cs="Times New Roman"/>
          <w:sz w:val="26"/>
          <w:szCs w:val="26"/>
        </w:rPr>
        <w:br/>
        <w:t>«Об утверждении Порядка проведения государственной итоговой аттестации по образовательным программам основного общего образования» (зарегистрирован Минюстом России 10.12.2018, регистрационный № 52953);</w:t>
      </w:r>
    </w:p>
    <w:p w:rsidR="00DB2013" w:rsidRPr="00DB2013" w:rsidRDefault="00DB2013" w:rsidP="00DB2013">
      <w:pPr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2013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DB2013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DB2013">
        <w:rPr>
          <w:rFonts w:ascii="Times New Roman" w:hAnsi="Times New Roman" w:cs="Times New Roman"/>
          <w:sz w:val="26"/>
          <w:szCs w:val="26"/>
        </w:rPr>
        <w:t xml:space="preserve"> России и </w:t>
      </w:r>
      <w:proofErr w:type="spellStart"/>
      <w:r w:rsidRPr="00DB2013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DB2013">
        <w:rPr>
          <w:rFonts w:ascii="Times New Roman" w:hAnsi="Times New Roman" w:cs="Times New Roman"/>
          <w:sz w:val="26"/>
          <w:szCs w:val="26"/>
        </w:rPr>
        <w:t xml:space="preserve"> от 07.11.2018№ 190/1512 </w:t>
      </w:r>
      <w:r w:rsidRPr="00DB2013">
        <w:rPr>
          <w:rFonts w:ascii="Times New Roman" w:hAnsi="Times New Roman" w:cs="Times New Roman"/>
          <w:sz w:val="26"/>
          <w:szCs w:val="26"/>
        </w:rPr>
        <w:br/>
        <w:t>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52952);</w:t>
      </w:r>
    </w:p>
    <w:p w:rsidR="00DB2013" w:rsidRPr="00DB2013" w:rsidRDefault="00DB2013" w:rsidP="00DB2013">
      <w:pPr>
        <w:pStyle w:val="a4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013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DB2013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DB2013">
        <w:rPr>
          <w:rFonts w:ascii="Times New Roman" w:hAnsi="Times New Roman"/>
          <w:sz w:val="26"/>
          <w:szCs w:val="26"/>
          <w:lang w:eastAsia="ru-RU"/>
        </w:rPr>
        <w:t xml:space="preserve"> России от 20.09.2013 № 1082</w:t>
      </w:r>
      <w:r w:rsidRPr="00DB2013">
        <w:rPr>
          <w:rFonts w:ascii="Times New Roman" w:hAnsi="Times New Roman"/>
          <w:sz w:val="26"/>
          <w:szCs w:val="26"/>
          <w:lang w:eastAsia="ru-RU"/>
        </w:rPr>
        <w:br/>
        <w:t>«Об утверждении Положения о </w:t>
      </w:r>
      <w:proofErr w:type="spellStart"/>
      <w:r w:rsidRPr="00DB2013">
        <w:rPr>
          <w:rFonts w:ascii="Times New Roman" w:hAnsi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DB2013">
        <w:rPr>
          <w:rFonts w:ascii="Times New Roman" w:hAnsi="Times New Roman"/>
          <w:sz w:val="26"/>
          <w:szCs w:val="26"/>
          <w:lang w:eastAsia="ru-RU"/>
        </w:rPr>
        <w:t xml:space="preserve"> комиссии» (зарегистрирован Минюстом России 23.10.2013, регистрационный № 30242)(далее – Положение о ПМПК);</w:t>
      </w:r>
    </w:p>
    <w:p w:rsidR="00DB2013" w:rsidRPr="00DB2013" w:rsidRDefault="00DB2013" w:rsidP="00DB2013">
      <w:pPr>
        <w:pStyle w:val="a4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013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 (вместе с прилагаемыми </w:t>
      </w:r>
      <w:hyperlink r:id="rId5" w:history="1">
        <w:r w:rsidRPr="00DB2013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DB2013">
        <w:rPr>
          <w:rFonts w:ascii="Times New Roman" w:hAnsi="Times New Roman"/>
          <w:sz w:val="26"/>
          <w:szCs w:val="26"/>
        </w:rPr>
        <w:t xml:space="preserve">ми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</w:t>
      </w:r>
      <w:r w:rsidRPr="00DB2013">
        <w:rPr>
          <w:rFonts w:ascii="Times New Roman" w:hAnsi="Times New Roman"/>
          <w:sz w:val="26"/>
          <w:szCs w:val="26"/>
        </w:rPr>
        <w:br/>
        <w:t>(далее – Правила формирования и ведения ФИС и РИС).</w:t>
      </w:r>
    </w:p>
    <w:p w:rsidR="00DB2013" w:rsidRPr="00DB2013" w:rsidRDefault="00DB2013" w:rsidP="00DB2013">
      <w:pPr>
        <w:pStyle w:val="a4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013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DB2013">
        <w:rPr>
          <w:rFonts w:ascii="Times New Roman" w:hAnsi="Times New Roman"/>
          <w:sz w:val="26"/>
          <w:szCs w:val="26"/>
          <w:lang w:eastAsia="ru-RU"/>
        </w:rPr>
        <w:t>Рособрнадзора</w:t>
      </w:r>
      <w:proofErr w:type="spellEnd"/>
      <w:r w:rsidRPr="00DB2013">
        <w:rPr>
          <w:rFonts w:ascii="Times New Roman" w:hAnsi="Times New Roman"/>
          <w:sz w:val="26"/>
          <w:szCs w:val="26"/>
          <w:lang w:eastAsia="ru-RU"/>
        </w:rPr>
        <w:t xml:space="preserve"> от 18 июня 2018 г. № 831 «Об утверждении требований </w:t>
      </w:r>
      <w:r w:rsidRPr="00DB2013">
        <w:rPr>
          <w:rFonts w:ascii="Times New Roman" w:hAnsi="Times New Roman"/>
          <w:sz w:val="26"/>
          <w:szCs w:val="26"/>
          <w:lang w:eastAsia="ru-RU"/>
        </w:rPr>
        <w:br/>
        <w:t xml:space="preserve">к составу и формату сведений, вносимых и передаваемых в процессе репликации </w:t>
      </w:r>
      <w:r w:rsidRPr="00DB2013">
        <w:rPr>
          <w:rFonts w:ascii="Times New Roman" w:hAnsi="Times New Roman"/>
          <w:sz w:val="26"/>
          <w:szCs w:val="26"/>
          <w:lang w:eastAsia="ru-RU"/>
        </w:rPr>
        <w:br/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Pr="00DB2013">
        <w:rPr>
          <w:rFonts w:ascii="Times New Roman" w:hAnsi="Times New Roman"/>
          <w:sz w:val="26"/>
          <w:szCs w:val="26"/>
          <w:lang w:eastAsia="ru-RU"/>
        </w:rPr>
        <w:br/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Pr="00DB2013">
        <w:rPr>
          <w:rFonts w:ascii="Times New Roman" w:hAnsi="Times New Roman"/>
          <w:sz w:val="26"/>
          <w:szCs w:val="26"/>
          <w:lang w:eastAsia="ru-RU"/>
        </w:rPr>
        <w:br/>
      </w:r>
      <w:r w:rsidRPr="00DB2013">
        <w:rPr>
          <w:rFonts w:ascii="Times New Roman" w:hAnsi="Times New Roman"/>
          <w:sz w:val="24"/>
          <w:szCs w:val="24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000000" w:rsidRPr="00DB2013" w:rsidRDefault="00DB2013">
      <w:pPr>
        <w:rPr>
          <w:rFonts w:ascii="Times New Roman" w:hAnsi="Times New Roman" w:cs="Times New Roman"/>
        </w:rPr>
      </w:pPr>
    </w:p>
    <w:sectPr w:rsidR="00000000" w:rsidRPr="00D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2013"/>
    <w:rsid w:val="00DB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B2013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013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uiPriority w:val="99"/>
    <w:unhideWhenUsed/>
    <w:rsid w:val="00DB20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B201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3E163CE247226FB02B16F40E56B9B11DAAD56AEEC9FDD5C45F03C2C841CC565344460CA4301D9740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2019-01-19T15:59:00Z</dcterms:created>
  <dcterms:modified xsi:type="dcterms:W3CDTF">2019-01-19T16:00:00Z</dcterms:modified>
</cp:coreProperties>
</file>