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C1" w:rsidRPr="00C13AC1" w:rsidRDefault="00C13AC1" w:rsidP="00462C74">
      <w:pPr>
        <w:pStyle w:val="a4"/>
        <w:jc w:val="center"/>
        <w:rPr>
          <w:rFonts w:ascii="Times New Roman" w:hAnsi="Times New Roman"/>
          <w:sz w:val="24"/>
          <w:szCs w:val="24"/>
        </w:rPr>
      </w:pPr>
      <w:r w:rsidRPr="00C13AC1">
        <w:rPr>
          <w:rFonts w:ascii="Times New Roman" w:hAnsi="Times New Roman"/>
          <w:sz w:val="24"/>
          <w:szCs w:val="24"/>
        </w:rPr>
        <w:t>Муниципальное бюджетное общеобразовательное учреждение</w:t>
      </w:r>
    </w:p>
    <w:p w:rsidR="00C13AC1" w:rsidRPr="00C13AC1" w:rsidRDefault="00C13AC1" w:rsidP="00462C74">
      <w:pPr>
        <w:pStyle w:val="a4"/>
        <w:jc w:val="center"/>
        <w:rPr>
          <w:rFonts w:ascii="Times New Roman" w:hAnsi="Times New Roman"/>
          <w:sz w:val="24"/>
          <w:szCs w:val="24"/>
        </w:rPr>
      </w:pPr>
      <w:r w:rsidRPr="00C13AC1">
        <w:rPr>
          <w:rFonts w:ascii="Times New Roman" w:hAnsi="Times New Roman"/>
          <w:sz w:val="24"/>
          <w:szCs w:val="24"/>
        </w:rPr>
        <w:t>«Средняя общеобразовательная школа № 5»</w:t>
      </w:r>
    </w:p>
    <w:p w:rsidR="00C13AC1" w:rsidRPr="00462C74" w:rsidRDefault="00C13AC1" w:rsidP="00462C74">
      <w:pPr>
        <w:pStyle w:val="a4"/>
        <w:jc w:val="center"/>
        <w:rPr>
          <w:sz w:val="24"/>
          <w:szCs w:val="24"/>
        </w:rPr>
      </w:pPr>
      <w:r w:rsidRPr="00C13AC1">
        <w:rPr>
          <w:rFonts w:ascii="Times New Roman" w:hAnsi="Times New Roman"/>
          <w:sz w:val="24"/>
          <w:szCs w:val="24"/>
        </w:rPr>
        <w:t>города Вышний Волочёк Тверской области</w:t>
      </w:r>
    </w:p>
    <w:p w:rsidR="00327016" w:rsidRDefault="00327016" w:rsidP="00C13AC1">
      <w:pPr>
        <w:jc w:val="center"/>
        <w:rPr>
          <w:b/>
        </w:rPr>
      </w:pPr>
    </w:p>
    <w:p w:rsidR="00FB730D" w:rsidRPr="00C13AC1" w:rsidRDefault="00FB730D" w:rsidP="00850D32">
      <w:pPr>
        <w:ind w:left="-142"/>
        <w:jc w:val="center"/>
        <w:rPr>
          <w:b/>
          <w:sz w:val="28"/>
          <w:szCs w:val="28"/>
        </w:rPr>
      </w:pPr>
      <w:r w:rsidRPr="00C13AC1">
        <w:rPr>
          <w:b/>
          <w:sz w:val="28"/>
          <w:szCs w:val="28"/>
        </w:rPr>
        <w:t>Анализ методической работы</w:t>
      </w:r>
    </w:p>
    <w:p w:rsidR="009B0525" w:rsidRPr="00C13AC1" w:rsidRDefault="006B6881" w:rsidP="00850D32">
      <w:pPr>
        <w:ind w:left="-142"/>
        <w:jc w:val="center"/>
        <w:rPr>
          <w:b/>
          <w:sz w:val="28"/>
          <w:szCs w:val="28"/>
        </w:rPr>
      </w:pPr>
      <w:r w:rsidRPr="00C13AC1">
        <w:rPr>
          <w:b/>
          <w:sz w:val="28"/>
          <w:szCs w:val="28"/>
        </w:rPr>
        <w:t>МБОУ СОШ №5</w:t>
      </w:r>
    </w:p>
    <w:p w:rsidR="00FB730D" w:rsidRPr="00C13AC1" w:rsidRDefault="00F8341C" w:rsidP="00850D32">
      <w:pPr>
        <w:ind w:left="-142"/>
        <w:jc w:val="center"/>
        <w:rPr>
          <w:b/>
          <w:sz w:val="28"/>
          <w:szCs w:val="28"/>
        </w:rPr>
      </w:pPr>
      <w:r w:rsidRPr="00C13AC1">
        <w:rPr>
          <w:b/>
          <w:sz w:val="28"/>
          <w:szCs w:val="28"/>
        </w:rPr>
        <w:t>за 2022 – 2023</w:t>
      </w:r>
      <w:r w:rsidR="00CC7DE6" w:rsidRPr="00C13AC1">
        <w:rPr>
          <w:b/>
          <w:sz w:val="28"/>
          <w:szCs w:val="28"/>
        </w:rPr>
        <w:t xml:space="preserve"> учебный</w:t>
      </w:r>
      <w:r w:rsidR="00850D32" w:rsidRPr="00C13AC1">
        <w:rPr>
          <w:b/>
          <w:sz w:val="28"/>
          <w:szCs w:val="28"/>
        </w:rPr>
        <w:t xml:space="preserve"> год</w:t>
      </w:r>
    </w:p>
    <w:p w:rsidR="00FB730D" w:rsidRPr="00C13AC1" w:rsidRDefault="00FB730D" w:rsidP="00850D32">
      <w:pPr>
        <w:ind w:left="-142"/>
        <w:jc w:val="center"/>
        <w:rPr>
          <w:b/>
          <w:sz w:val="28"/>
          <w:szCs w:val="28"/>
        </w:rPr>
      </w:pPr>
    </w:p>
    <w:p w:rsidR="00FB730D" w:rsidRPr="00C13AC1" w:rsidRDefault="00D66EE4" w:rsidP="000C4941">
      <w:pPr>
        <w:ind w:left="-142"/>
        <w:jc w:val="center"/>
        <w:rPr>
          <w:b/>
          <w:sz w:val="28"/>
          <w:szCs w:val="28"/>
        </w:rPr>
      </w:pPr>
      <w:r w:rsidRPr="00C13AC1">
        <w:rPr>
          <w:b/>
          <w:sz w:val="28"/>
          <w:szCs w:val="28"/>
        </w:rPr>
        <w:t>Единая методическая тема школы</w:t>
      </w:r>
    </w:p>
    <w:p w:rsidR="00BE30B1" w:rsidRPr="00C13AC1" w:rsidRDefault="00BE30B1" w:rsidP="000C4941">
      <w:pPr>
        <w:ind w:left="-142"/>
        <w:jc w:val="center"/>
        <w:rPr>
          <w:b/>
          <w:sz w:val="28"/>
          <w:szCs w:val="28"/>
        </w:rPr>
      </w:pPr>
    </w:p>
    <w:p w:rsidR="00BE30B1" w:rsidRPr="00766FDA" w:rsidRDefault="00BE30B1" w:rsidP="00BE30B1">
      <w:pPr>
        <w:spacing w:after="200" w:line="276" w:lineRule="auto"/>
        <w:jc w:val="both"/>
        <w:rPr>
          <w:sz w:val="28"/>
          <w:szCs w:val="28"/>
        </w:rPr>
      </w:pPr>
      <w:r>
        <w:rPr>
          <w:sz w:val="28"/>
          <w:szCs w:val="28"/>
        </w:rPr>
        <w:t xml:space="preserve">     </w:t>
      </w:r>
      <w:r w:rsidRPr="00766FDA">
        <w:rPr>
          <w:sz w:val="28"/>
          <w:szCs w:val="28"/>
        </w:rPr>
        <w:t>«</w:t>
      </w:r>
      <w:r w:rsidRPr="00766FDA">
        <w:rPr>
          <w:bCs/>
          <w:iCs/>
          <w:sz w:val="28"/>
          <w:szCs w:val="28"/>
        </w:rPr>
        <w:t xml:space="preserve">Создание образовательного пространства, обеспечивающего успешность обучающихся, </w:t>
      </w:r>
      <w:r w:rsidRPr="00766FDA">
        <w:rPr>
          <w:sz w:val="28"/>
          <w:szCs w:val="28"/>
        </w:rPr>
        <w:t>как условие реализации национального проекта «Образование» через применение современных педагогических и информационных технологий и непрерывное совершенствование профессионального мастерства учителя»</w:t>
      </w:r>
    </w:p>
    <w:p w:rsidR="00BE30B1" w:rsidRDefault="00BE30B1" w:rsidP="00BE30B1">
      <w:pPr>
        <w:spacing w:after="200" w:line="276" w:lineRule="auto"/>
        <w:jc w:val="both"/>
        <w:rPr>
          <w:b/>
          <w:i/>
          <w:sz w:val="28"/>
          <w:szCs w:val="28"/>
        </w:rPr>
      </w:pPr>
      <w:r w:rsidRPr="004609E6">
        <w:rPr>
          <w:b/>
          <w:i/>
          <w:sz w:val="28"/>
          <w:szCs w:val="28"/>
        </w:rPr>
        <w:t>Цель:</w:t>
      </w:r>
      <w:r w:rsidRPr="004609E6">
        <w:rPr>
          <w:rFonts w:ascii="Calibri" w:hAnsi="Calibri"/>
          <w:color w:val="000000"/>
          <w:sz w:val="28"/>
          <w:szCs w:val="28"/>
          <w:shd w:val="clear" w:color="auto" w:fill="FFFFFF"/>
        </w:rPr>
        <w:t xml:space="preserve"> </w:t>
      </w:r>
      <w:r>
        <w:rPr>
          <w:sz w:val="28"/>
          <w:szCs w:val="28"/>
        </w:rPr>
        <w:t>совершенствование профессиональных компетентностей педагогов, развитие их творческого потенциала</w:t>
      </w:r>
      <w:r w:rsidR="009B4D3C">
        <w:rPr>
          <w:sz w:val="28"/>
          <w:szCs w:val="28"/>
        </w:rPr>
        <w:t xml:space="preserve"> для повышения</w:t>
      </w:r>
      <w:r>
        <w:rPr>
          <w:sz w:val="28"/>
          <w:szCs w:val="28"/>
        </w:rPr>
        <w:t xml:space="preserve"> эффективности и кач</w:t>
      </w:r>
      <w:r w:rsidR="009B4D3C">
        <w:rPr>
          <w:sz w:val="28"/>
          <w:szCs w:val="28"/>
        </w:rPr>
        <w:t>ества образовательного процесса.</w:t>
      </w:r>
    </w:p>
    <w:p w:rsidR="00BE30B1" w:rsidRPr="004609E6" w:rsidRDefault="00BE30B1" w:rsidP="00BE30B1">
      <w:pPr>
        <w:spacing w:after="200" w:line="276" w:lineRule="auto"/>
        <w:rPr>
          <w:b/>
          <w:i/>
          <w:sz w:val="28"/>
          <w:szCs w:val="28"/>
        </w:rPr>
      </w:pPr>
      <w:r w:rsidRPr="004609E6">
        <w:rPr>
          <w:b/>
          <w:i/>
          <w:sz w:val="28"/>
          <w:szCs w:val="28"/>
        </w:rPr>
        <w:t>Задачи:</w:t>
      </w:r>
    </w:p>
    <w:p w:rsidR="00BE30B1" w:rsidRPr="004609E6" w:rsidRDefault="00BE30B1" w:rsidP="00BE30B1">
      <w:pPr>
        <w:numPr>
          <w:ilvl w:val="0"/>
          <w:numId w:val="26"/>
        </w:numPr>
        <w:spacing w:after="200" w:line="276" w:lineRule="auto"/>
        <w:jc w:val="both"/>
        <w:rPr>
          <w:sz w:val="28"/>
          <w:szCs w:val="28"/>
        </w:rPr>
      </w:pPr>
      <w:r w:rsidRPr="004609E6">
        <w:rPr>
          <w:sz w:val="28"/>
          <w:szCs w:val="28"/>
        </w:rPr>
        <w:t xml:space="preserve">Повышать качество образовательного процесса через: </w:t>
      </w:r>
    </w:p>
    <w:p w:rsidR="00BE30B1" w:rsidRDefault="00CE63DF" w:rsidP="00BE30B1">
      <w:pPr>
        <w:ind w:left="360"/>
        <w:jc w:val="both"/>
        <w:rPr>
          <w:sz w:val="28"/>
          <w:szCs w:val="28"/>
        </w:rPr>
      </w:pPr>
      <w:r>
        <w:rPr>
          <w:sz w:val="28"/>
          <w:szCs w:val="28"/>
        </w:rPr>
        <w:t>- повышение</w:t>
      </w:r>
      <w:r w:rsidR="00BE30B1" w:rsidRPr="004609E6">
        <w:rPr>
          <w:sz w:val="28"/>
          <w:szCs w:val="28"/>
        </w:rPr>
        <w:t xml:space="preserve"> квалификации педагогов через систему курс</w:t>
      </w:r>
      <w:r>
        <w:rPr>
          <w:sz w:val="28"/>
          <w:szCs w:val="28"/>
        </w:rPr>
        <w:t>овой подготовки, самообразование</w:t>
      </w:r>
      <w:r w:rsidR="00BE30B1" w:rsidRPr="004609E6">
        <w:rPr>
          <w:sz w:val="28"/>
          <w:szCs w:val="28"/>
        </w:rPr>
        <w:t>;</w:t>
      </w:r>
    </w:p>
    <w:p w:rsidR="009B4D3C" w:rsidRDefault="00CE63DF" w:rsidP="00CE63DF">
      <w:pPr>
        <w:jc w:val="both"/>
        <w:rPr>
          <w:sz w:val="28"/>
          <w:szCs w:val="28"/>
        </w:rPr>
      </w:pPr>
      <w:r>
        <w:rPr>
          <w:sz w:val="28"/>
          <w:szCs w:val="28"/>
        </w:rPr>
        <w:t xml:space="preserve">     -</w:t>
      </w:r>
      <w:r w:rsidRPr="00CE63DF">
        <w:rPr>
          <w:sz w:val="28"/>
          <w:szCs w:val="28"/>
        </w:rPr>
        <w:t xml:space="preserve"> </w:t>
      </w:r>
      <w:r>
        <w:rPr>
          <w:sz w:val="28"/>
          <w:szCs w:val="28"/>
        </w:rPr>
        <w:t xml:space="preserve">  использование возможностей Точки роста для организации    проектной  </w:t>
      </w:r>
      <w:r w:rsidR="009B4D3C">
        <w:rPr>
          <w:sz w:val="28"/>
          <w:szCs w:val="28"/>
        </w:rPr>
        <w:t xml:space="preserve">    </w:t>
      </w:r>
    </w:p>
    <w:p w:rsidR="009B4D3C" w:rsidRDefault="009B4D3C" w:rsidP="00CE63DF">
      <w:pPr>
        <w:jc w:val="both"/>
        <w:rPr>
          <w:sz w:val="28"/>
          <w:szCs w:val="28"/>
        </w:rPr>
      </w:pPr>
      <w:r>
        <w:rPr>
          <w:sz w:val="28"/>
          <w:szCs w:val="28"/>
        </w:rPr>
        <w:t xml:space="preserve">     </w:t>
      </w:r>
      <w:r w:rsidR="00CE63DF">
        <w:rPr>
          <w:sz w:val="28"/>
          <w:szCs w:val="28"/>
        </w:rPr>
        <w:t xml:space="preserve">и исследовательской деятельности в рамках урочной и   внеурочной   </w:t>
      </w:r>
    </w:p>
    <w:p w:rsidR="00CE63DF" w:rsidRPr="00CE63DF" w:rsidRDefault="009B4D3C" w:rsidP="00CE63DF">
      <w:pPr>
        <w:jc w:val="both"/>
        <w:rPr>
          <w:sz w:val="28"/>
          <w:szCs w:val="28"/>
        </w:rPr>
      </w:pPr>
      <w:r>
        <w:rPr>
          <w:sz w:val="28"/>
          <w:szCs w:val="28"/>
        </w:rPr>
        <w:t xml:space="preserve">     </w:t>
      </w:r>
      <w:r w:rsidR="00CE63DF">
        <w:rPr>
          <w:sz w:val="28"/>
          <w:szCs w:val="28"/>
        </w:rPr>
        <w:t xml:space="preserve">деятельности; </w:t>
      </w:r>
    </w:p>
    <w:p w:rsidR="00BE30B1" w:rsidRPr="004609E6" w:rsidRDefault="00BE30B1" w:rsidP="00CE63DF">
      <w:pPr>
        <w:ind w:left="360"/>
        <w:jc w:val="both"/>
        <w:rPr>
          <w:sz w:val="28"/>
          <w:szCs w:val="28"/>
        </w:rPr>
      </w:pPr>
      <w:r w:rsidRPr="004609E6">
        <w:rPr>
          <w:sz w:val="28"/>
          <w:szCs w:val="28"/>
        </w:rPr>
        <w:t xml:space="preserve">- обеспечение усвоения обучающимися обязательного минимума содержания начального, основного, среднего общего образования на уровне требований государственного образовательного стандарта; </w:t>
      </w:r>
    </w:p>
    <w:p w:rsidR="00BE30B1" w:rsidRPr="004609E6" w:rsidRDefault="00BE30B1" w:rsidP="00BE30B1">
      <w:pPr>
        <w:ind w:left="360"/>
        <w:jc w:val="both"/>
        <w:rPr>
          <w:sz w:val="28"/>
          <w:szCs w:val="28"/>
        </w:rPr>
      </w:pPr>
      <w:r w:rsidRPr="004609E6">
        <w:rPr>
          <w:sz w:val="28"/>
          <w:szCs w:val="28"/>
        </w:rPr>
        <w:t>- обеспечение социально-педагогических отношений, сохраняющих физическое, психическое и социальное здоровье учащихся.</w:t>
      </w:r>
    </w:p>
    <w:p w:rsidR="00BE30B1" w:rsidRDefault="00BE30B1" w:rsidP="00BE30B1">
      <w:pPr>
        <w:spacing w:before="100" w:beforeAutospacing="1" w:after="100" w:afterAutospacing="1"/>
        <w:jc w:val="both"/>
        <w:rPr>
          <w:color w:val="000000"/>
          <w:sz w:val="28"/>
          <w:szCs w:val="28"/>
        </w:rPr>
      </w:pPr>
      <w:r w:rsidRPr="004609E6">
        <w:rPr>
          <w:sz w:val="28"/>
          <w:szCs w:val="28"/>
        </w:rPr>
        <w:t xml:space="preserve">2. </w:t>
      </w:r>
      <w:r>
        <w:rPr>
          <w:sz w:val="28"/>
          <w:szCs w:val="28"/>
        </w:rPr>
        <w:t xml:space="preserve"> Создавать условия для </w:t>
      </w:r>
      <w:r w:rsidR="00CE63DF">
        <w:rPr>
          <w:sz w:val="28"/>
          <w:szCs w:val="28"/>
        </w:rPr>
        <w:t>реализации</w:t>
      </w:r>
      <w:r>
        <w:rPr>
          <w:sz w:val="28"/>
          <w:szCs w:val="28"/>
        </w:rPr>
        <w:t xml:space="preserve"> обновленных ФГОС НО</w:t>
      </w:r>
      <w:r w:rsidR="00CE63DF">
        <w:rPr>
          <w:sz w:val="28"/>
          <w:szCs w:val="28"/>
        </w:rPr>
        <w:t xml:space="preserve">О и ФГОС ООО третьего поколения </w:t>
      </w:r>
    </w:p>
    <w:p w:rsidR="00BE30B1" w:rsidRPr="004609E6" w:rsidRDefault="00BE30B1" w:rsidP="00BE30B1">
      <w:pPr>
        <w:spacing w:before="100" w:beforeAutospacing="1" w:after="100" w:afterAutospacing="1"/>
        <w:jc w:val="both"/>
        <w:rPr>
          <w:color w:val="000000"/>
          <w:sz w:val="28"/>
          <w:szCs w:val="28"/>
        </w:rPr>
      </w:pPr>
      <w:r w:rsidRPr="004609E6">
        <w:rPr>
          <w:color w:val="000000"/>
          <w:sz w:val="28"/>
          <w:szCs w:val="28"/>
        </w:rPr>
        <w:t>3.</w:t>
      </w:r>
      <w:r>
        <w:rPr>
          <w:color w:val="000000"/>
          <w:sz w:val="28"/>
          <w:szCs w:val="28"/>
        </w:rPr>
        <w:t xml:space="preserve"> </w:t>
      </w:r>
      <w:r w:rsidR="00CE63DF">
        <w:rPr>
          <w:sz w:val="28"/>
          <w:szCs w:val="28"/>
        </w:rPr>
        <w:t xml:space="preserve">Продолжить </w:t>
      </w:r>
      <w:r>
        <w:rPr>
          <w:sz w:val="28"/>
          <w:szCs w:val="28"/>
        </w:rPr>
        <w:t xml:space="preserve">деятельность педагогического коллектива </w:t>
      </w:r>
      <w:r w:rsidR="009B4D3C">
        <w:rPr>
          <w:sz w:val="28"/>
          <w:szCs w:val="28"/>
        </w:rPr>
        <w:t>по формированию основ функциональной грамотности</w:t>
      </w:r>
      <w:r>
        <w:rPr>
          <w:sz w:val="28"/>
          <w:szCs w:val="28"/>
        </w:rPr>
        <w:t xml:space="preserve"> </w:t>
      </w:r>
      <w:r w:rsidR="009B4D3C">
        <w:rPr>
          <w:sz w:val="28"/>
          <w:szCs w:val="28"/>
        </w:rPr>
        <w:t>обучающихся и финансовой грамотности как ее компонента.</w:t>
      </w:r>
    </w:p>
    <w:p w:rsidR="00BE30B1" w:rsidRDefault="00BE30B1" w:rsidP="009B4D3C">
      <w:pPr>
        <w:spacing w:before="100" w:beforeAutospacing="1" w:after="100" w:afterAutospacing="1"/>
        <w:jc w:val="both"/>
        <w:rPr>
          <w:color w:val="000000"/>
          <w:sz w:val="28"/>
          <w:szCs w:val="28"/>
        </w:rPr>
      </w:pPr>
      <w:r>
        <w:rPr>
          <w:sz w:val="28"/>
          <w:szCs w:val="28"/>
        </w:rPr>
        <w:t>4</w:t>
      </w:r>
      <w:r w:rsidRPr="004609E6">
        <w:rPr>
          <w:sz w:val="28"/>
          <w:szCs w:val="28"/>
        </w:rPr>
        <w:t>.</w:t>
      </w:r>
      <w:r w:rsidRPr="006036BB">
        <w:rPr>
          <w:color w:val="000000"/>
          <w:sz w:val="28"/>
          <w:szCs w:val="28"/>
        </w:rPr>
        <w:t xml:space="preserve"> </w:t>
      </w:r>
      <w:r w:rsidR="0001096B">
        <w:rPr>
          <w:color w:val="000000"/>
          <w:sz w:val="28"/>
          <w:szCs w:val="28"/>
        </w:rPr>
        <w:t xml:space="preserve">Осуществлять </w:t>
      </w:r>
      <w:r w:rsidR="009B4D3C" w:rsidRPr="009B4D3C">
        <w:rPr>
          <w:color w:val="000000"/>
          <w:sz w:val="28"/>
          <w:szCs w:val="28"/>
        </w:rPr>
        <w:t>психолого-педагогическую поддер</w:t>
      </w:r>
      <w:r w:rsidR="00B56A52">
        <w:rPr>
          <w:color w:val="000000"/>
          <w:sz w:val="28"/>
          <w:szCs w:val="28"/>
        </w:rPr>
        <w:t xml:space="preserve">жку слабоуспевающих обучающихся и </w:t>
      </w:r>
      <w:r w:rsidR="009B4D3C" w:rsidRPr="009B4D3C">
        <w:rPr>
          <w:color w:val="000000"/>
          <w:sz w:val="28"/>
          <w:szCs w:val="28"/>
        </w:rPr>
        <w:t xml:space="preserve"> обучающихся, склонных к различн</w:t>
      </w:r>
      <w:r w:rsidR="009B4D3C">
        <w:rPr>
          <w:color w:val="000000"/>
          <w:sz w:val="28"/>
          <w:szCs w:val="28"/>
        </w:rPr>
        <w:t>ым формам девиантного поведения.</w:t>
      </w:r>
    </w:p>
    <w:p w:rsidR="00BE30B1" w:rsidRPr="004609E6" w:rsidRDefault="00BE30B1" w:rsidP="00BE30B1">
      <w:pPr>
        <w:jc w:val="both"/>
        <w:rPr>
          <w:sz w:val="28"/>
          <w:szCs w:val="28"/>
        </w:rPr>
      </w:pPr>
      <w:r>
        <w:rPr>
          <w:color w:val="000000"/>
          <w:sz w:val="28"/>
          <w:szCs w:val="28"/>
        </w:rPr>
        <w:t>5.</w:t>
      </w:r>
      <w:r w:rsidRPr="004609E6">
        <w:rPr>
          <w:sz w:val="28"/>
          <w:szCs w:val="28"/>
        </w:rPr>
        <w:t xml:space="preserve"> Создавать условия для развития духовно-нравственных качеств личности</w:t>
      </w:r>
      <w:r>
        <w:rPr>
          <w:sz w:val="28"/>
          <w:szCs w:val="28"/>
        </w:rPr>
        <w:t>, в том числе через сотрудничество семьи и школы.</w:t>
      </w:r>
    </w:p>
    <w:p w:rsidR="00BE30B1" w:rsidRPr="00885A21" w:rsidRDefault="00BE30B1" w:rsidP="00BE30B1">
      <w:pPr>
        <w:rPr>
          <w:b/>
        </w:rPr>
      </w:pPr>
    </w:p>
    <w:p w:rsidR="00FB730D" w:rsidRPr="00885A21" w:rsidRDefault="00FB730D" w:rsidP="000C4941">
      <w:pPr>
        <w:ind w:left="-142" w:firstLine="284"/>
        <w:jc w:val="both"/>
        <w:rPr>
          <w:b/>
        </w:rPr>
      </w:pPr>
    </w:p>
    <w:p w:rsidR="00FB730D" w:rsidRPr="00885A21" w:rsidRDefault="00FB730D" w:rsidP="000C4941">
      <w:pPr>
        <w:jc w:val="center"/>
        <w:rPr>
          <w:b/>
        </w:rPr>
      </w:pPr>
    </w:p>
    <w:p w:rsidR="00FB730D" w:rsidRPr="006B54E3" w:rsidRDefault="00FB730D" w:rsidP="000C4941">
      <w:pPr>
        <w:numPr>
          <w:ilvl w:val="0"/>
          <w:numId w:val="1"/>
        </w:numPr>
        <w:rPr>
          <w:b/>
          <w:u w:val="single"/>
        </w:rPr>
      </w:pPr>
      <w:r w:rsidRPr="00885A21">
        <w:rPr>
          <w:b/>
          <w:u w:val="single"/>
        </w:rPr>
        <w:t>Р</w:t>
      </w:r>
      <w:r w:rsidR="0017502B">
        <w:rPr>
          <w:b/>
          <w:u w:val="single"/>
        </w:rPr>
        <w:t>азвитие учительского потенциала</w:t>
      </w:r>
    </w:p>
    <w:p w:rsidR="006B54E3" w:rsidRDefault="006B54E3" w:rsidP="000C4941">
      <w:pPr>
        <w:rPr>
          <w:b/>
        </w:rPr>
      </w:pPr>
    </w:p>
    <w:p w:rsidR="006B54E3" w:rsidRPr="006B54E3" w:rsidRDefault="006B54E3" w:rsidP="000C4941">
      <w:r>
        <w:t xml:space="preserve">1.Общие сведения о педагогических работниках </w:t>
      </w:r>
      <w:r w:rsidR="00005910">
        <w:t xml:space="preserve"> (количество, категории, образование, средний возраст, награждения)</w:t>
      </w:r>
      <w:r w:rsidR="00327016">
        <w:t>.</w:t>
      </w:r>
    </w:p>
    <w:p w:rsidR="006B54E3" w:rsidRPr="006B54E3" w:rsidRDefault="006B54E3" w:rsidP="000C4941">
      <w:r w:rsidRPr="006B54E3">
        <w:t>2. Аттестация</w:t>
      </w:r>
      <w:r w:rsidR="00005910">
        <w:t xml:space="preserve"> в учебном году</w:t>
      </w:r>
      <w:r w:rsidR="00327016">
        <w:t>.</w:t>
      </w:r>
    </w:p>
    <w:p w:rsidR="006B54E3" w:rsidRDefault="006B54E3" w:rsidP="000C4941">
      <w:r w:rsidRPr="006B54E3">
        <w:t>3. Прохождение курсов ПК по направлениям</w:t>
      </w:r>
      <w:r w:rsidR="00005910">
        <w:t xml:space="preserve"> в учебном году</w:t>
      </w:r>
      <w:r w:rsidR="00327016">
        <w:t>.</w:t>
      </w:r>
      <w:r w:rsidR="00151A25">
        <w:t xml:space="preserve"> </w:t>
      </w:r>
    </w:p>
    <w:p w:rsidR="00D53720" w:rsidRDefault="00D53720" w:rsidP="00005910">
      <w:pPr>
        <w:rPr>
          <w:b/>
          <w:i/>
        </w:rPr>
      </w:pPr>
    </w:p>
    <w:p w:rsidR="007E0756" w:rsidRPr="006B54E3" w:rsidRDefault="007E0756" w:rsidP="00005910">
      <w:pPr>
        <w:rPr>
          <w:b/>
          <w:i/>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796"/>
        <w:gridCol w:w="1276"/>
      </w:tblGrid>
      <w:tr w:rsidR="007E0756" w:rsidRPr="00F8341C" w:rsidTr="00263961">
        <w:trPr>
          <w:trHeight w:val="291"/>
        </w:trPr>
        <w:tc>
          <w:tcPr>
            <w:tcW w:w="9072" w:type="dxa"/>
            <w:gridSpan w:val="2"/>
            <w:tcBorders>
              <w:top w:val="single" w:sz="4" w:space="0" w:color="000000"/>
              <w:left w:val="single" w:sz="4" w:space="0" w:color="000000"/>
              <w:bottom w:val="single" w:sz="4" w:space="0" w:color="000000"/>
              <w:right w:val="single" w:sz="4" w:space="0" w:color="000000"/>
            </w:tcBorders>
            <w:hideMark/>
          </w:tcPr>
          <w:p w:rsidR="007E0756" w:rsidRPr="00F8341C" w:rsidRDefault="007E0756" w:rsidP="00263961">
            <w:pPr>
              <w:pStyle w:val="a5"/>
              <w:spacing w:after="0" w:line="240" w:lineRule="auto"/>
              <w:ind w:left="176"/>
              <w:jc w:val="center"/>
              <w:rPr>
                <w:rFonts w:ascii="Times New Roman" w:hAnsi="Times New Roman"/>
                <w:sz w:val="24"/>
                <w:szCs w:val="24"/>
              </w:rPr>
            </w:pPr>
            <w:r w:rsidRPr="00F8341C">
              <w:rPr>
                <w:rFonts w:ascii="Times New Roman" w:hAnsi="Times New Roman"/>
                <w:b/>
                <w:sz w:val="24"/>
                <w:szCs w:val="24"/>
              </w:rPr>
              <w:t>Статистика</w:t>
            </w:r>
          </w:p>
        </w:tc>
        <w:tc>
          <w:tcPr>
            <w:tcW w:w="1276" w:type="dxa"/>
            <w:tcBorders>
              <w:top w:val="single" w:sz="4" w:space="0" w:color="000000"/>
              <w:left w:val="single" w:sz="4" w:space="0" w:color="000000"/>
              <w:bottom w:val="single" w:sz="4" w:space="0" w:color="000000"/>
              <w:right w:val="single" w:sz="4" w:space="0" w:color="000000"/>
            </w:tcBorders>
            <w:hideMark/>
          </w:tcPr>
          <w:p w:rsidR="007E0756" w:rsidRPr="00F8341C" w:rsidRDefault="007E0756" w:rsidP="00263961">
            <w:pPr>
              <w:pStyle w:val="a5"/>
              <w:spacing w:after="0" w:line="240" w:lineRule="auto"/>
              <w:ind w:left="-142"/>
              <w:jc w:val="center"/>
              <w:rPr>
                <w:rFonts w:ascii="Times New Roman" w:hAnsi="Times New Roman"/>
                <w:b/>
                <w:sz w:val="24"/>
                <w:szCs w:val="24"/>
              </w:rPr>
            </w:pPr>
            <w:r w:rsidRPr="00F8341C">
              <w:rPr>
                <w:rFonts w:ascii="Times New Roman" w:hAnsi="Times New Roman"/>
                <w:b/>
                <w:sz w:val="24"/>
                <w:szCs w:val="24"/>
              </w:rPr>
              <w:t>Кол-во</w:t>
            </w:r>
          </w:p>
        </w:tc>
      </w:tr>
      <w:tr w:rsidR="007E0756" w:rsidRPr="00F8341C" w:rsidTr="00263961">
        <w:trPr>
          <w:trHeight w:val="291"/>
        </w:trPr>
        <w:tc>
          <w:tcPr>
            <w:tcW w:w="1276" w:type="dxa"/>
            <w:vMerge w:val="restart"/>
            <w:tcBorders>
              <w:top w:val="single" w:sz="4" w:space="0" w:color="000000"/>
              <w:left w:val="single" w:sz="4" w:space="0" w:color="000000"/>
              <w:right w:val="single" w:sz="4" w:space="0" w:color="000000"/>
            </w:tcBorders>
          </w:tcPr>
          <w:p w:rsidR="007E0756" w:rsidRPr="00F8341C" w:rsidRDefault="007E0756" w:rsidP="00263961">
            <w:pPr>
              <w:numPr>
                <w:ilvl w:val="0"/>
                <w:numId w:val="3"/>
              </w:numPr>
              <w:jc w:val="center"/>
            </w:pPr>
          </w:p>
        </w:tc>
        <w:tc>
          <w:tcPr>
            <w:tcW w:w="7796" w:type="dxa"/>
            <w:tcBorders>
              <w:top w:val="single" w:sz="4" w:space="0" w:color="000000"/>
              <w:left w:val="single" w:sz="4" w:space="0" w:color="000000"/>
              <w:bottom w:val="single" w:sz="4" w:space="0" w:color="000000"/>
              <w:right w:val="single" w:sz="4" w:space="0" w:color="000000"/>
            </w:tcBorders>
            <w:hideMark/>
          </w:tcPr>
          <w:p w:rsidR="007E0756" w:rsidRPr="00F8341C" w:rsidRDefault="007E0756" w:rsidP="00263961">
            <w:pPr>
              <w:pStyle w:val="a5"/>
              <w:spacing w:after="0" w:line="240" w:lineRule="auto"/>
              <w:ind w:left="176"/>
              <w:rPr>
                <w:rFonts w:ascii="Times New Roman" w:hAnsi="Times New Roman"/>
                <w:sz w:val="24"/>
                <w:szCs w:val="24"/>
              </w:rPr>
            </w:pPr>
            <w:r w:rsidRPr="00F8341C">
              <w:rPr>
                <w:rFonts w:ascii="Times New Roman" w:hAnsi="Times New Roman"/>
                <w:b/>
                <w:sz w:val="24"/>
                <w:szCs w:val="24"/>
              </w:rPr>
              <w:t xml:space="preserve">Количество педагогов (без внешних совместителей)              Всего:                    </w:t>
            </w:r>
          </w:p>
        </w:tc>
        <w:tc>
          <w:tcPr>
            <w:tcW w:w="1276" w:type="dxa"/>
            <w:tcBorders>
              <w:top w:val="single" w:sz="4" w:space="0" w:color="000000"/>
              <w:left w:val="single" w:sz="4" w:space="0" w:color="000000"/>
              <w:bottom w:val="single" w:sz="4" w:space="0" w:color="000000"/>
              <w:right w:val="single" w:sz="4" w:space="0" w:color="000000"/>
            </w:tcBorders>
            <w:hideMark/>
          </w:tcPr>
          <w:p w:rsidR="007E0756" w:rsidRPr="00F8341C" w:rsidRDefault="006B6881" w:rsidP="00263961">
            <w:pPr>
              <w:pStyle w:val="a5"/>
              <w:spacing w:after="0" w:line="240" w:lineRule="auto"/>
              <w:ind w:left="-142"/>
              <w:jc w:val="center"/>
              <w:rPr>
                <w:rFonts w:ascii="Times New Roman" w:hAnsi="Times New Roman"/>
                <w:sz w:val="24"/>
                <w:szCs w:val="24"/>
              </w:rPr>
            </w:pPr>
            <w:r>
              <w:rPr>
                <w:rFonts w:ascii="Times New Roman" w:hAnsi="Times New Roman"/>
                <w:sz w:val="24"/>
                <w:szCs w:val="24"/>
              </w:rPr>
              <w:t>27</w:t>
            </w:r>
          </w:p>
        </w:tc>
      </w:tr>
      <w:tr w:rsidR="007E0756" w:rsidRPr="00F8341C" w:rsidTr="00263961">
        <w:trPr>
          <w:trHeight w:val="272"/>
        </w:trPr>
        <w:tc>
          <w:tcPr>
            <w:tcW w:w="1276" w:type="dxa"/>
            <w:vMerge/>
            <w:tcBorders>
              <w:left w:val="single" w:sz="4" w:space="0" w:color="000000"/>
              <w:right w:val="single" w:sz="4" w:space="0" w:color="000000"/>
            </w:tcBorders>
            <w:vAlign w:val="center"/>
            <w:hideMark/>
          </w:tcPr>
          <w:p w:rsidR="007E0756" w:rsidRPr="00F8341C" w:rsidRDefault="007E0756" w:rsidP="00263961"/>
        </w:tc>
        <w:tc>
          <w:tcPr>
            <w:tcW w:w="7796" w:type="dxa"/>
            <w:tcBorders>
              <w:top w:val="single" w:sz="4" w:space="0" w:color="000000"/>
              <w:left w:val="single" w:sz="4" w:space="0" w:color="000000"/>
              <w:bottom w:val="single" w:sz="4" w:space="0" w:color="000000"/>
              <w:right w:val="single" w:sz="4" w:space="0" w:color="000000"/>
            </w:tcBorders>
            <w:hideMark/>
          </w:tcPr>
          <w:p w:rsidR="007E0756" w:rsidRPr="00F8341C" w:rsidRDefault="007E0756" w:rsidP="00263961">
            <w:pPr>
              <w:pStyle w:val="a5"/>
              <w:spacing w:after="0" w:line="240" w:lineRule="auto"/>
              <w:ind w:left="176"/>
              <w:rPr>
                <w:rFonts w:ascii="Times New Roman" w:hAnsi="Times New Roman"/>
                <w:sz w:val="24"/>
                <w:szCs w:val="24"/>
              </w:rPr>
            </w:pPr>
            <w:r w:rsidRPr="00F8341C">
              <w:rPr>
                <w:rFonts w:ascii="Times New Roman" w:hAnsi="Times New Roman"/>
                <w:sz w:val="24"/>
                <w:szCs w:val="24"/>
              </w:rPr>
              <w:t>-</w:t>
            </w:r>
            <w:r w:rsidRPr="00F8341C">
              <w:rPr>
                <w:rFonts w:ascii="Times New Roman" w:hAnsi="Times New Roman"/>
                <w:b/>
                <w:sz w:val="24"/>
                <w:szCs w:val="24"/>
              </w:rPr>
              <w:t xml:space="preserve"> Из них</w:t>
            </w:r>
            <w:r w:rsidRPr="00F8341C">
              <w:rPr>
                <w:rFonts w:ascii="Times New Roman" w:hAnsi="Times New Roman"/>
                <w:sz w:val="24"/>
                <w:szCs w:val="24"/>
              </w:rPr>
              <w:t xml:space="preserve"> имеют высшую категорию</w:t>
            </w:r>
          </w:p>
        </w:tc>
        <w:tc>
          <w:tcPr>
            <w:tcW w:w="1276" w:type="dxa"/>
            <w:tcBorders>
              <w:top w:val="single" w:sz="4" w:space="0" w:color="000000"/>
              <w:left w:val="single" w:sz="4" w:space="0" w:color="000000"/>
              <w:bottom w:val="single" w:sz="4" w:space="0" w:color="000000"/>
              <w:right w:val="single" w:sz="4" w:space="0" w:color="000000"/>
            </w:tcBorders>
            <w:hideMark/>
          </w:tcPr>
          <w:p w:rsidR="007E0756" w:rsidRPr="00F8341C" w:rsidRDefault="006B6881" w:rsidP="00263961">
            <w:pPr>
              <w:pStyle w:val="a5"/>
              <w:spacing w:after="0" w:line="240" w:lineRule="auto"/>
              <w:ind w:left="-142"/>
              <w:jc w:val="center"/>
              <w:rPr>
                <w:rFonts w:ascii="Times New Roman" w:hAnsi="Times New Roman"/>
                <w:sz w:val="24"/>
                <w:szCs w:val="24"/>
              </w:rPr>
            </w:pPr>
            <w:r>
              <w:rPr>
                <w:rFonts w:ascii="Times New Roman" w:hAnsi="Times New Roman"/>
                <w:sz w:val="24"/>
                <w:szCs w:val="24"/>
              </w:rPr>
              <w:t>1</w:t>
            </w:r>
          </w:p>
        </w:tc>
      </w:tr>
      <w:tr w:rsidR="007E0756" w:rsidRPr="00F8341C" w:rsidTr="00263961">
        <w:trPr>
          <w:trHeight w:val="195"/>
        </w:trPr>
        <w:tc>
          <w:tcPr>
            <w:tcW w:w="1276" w:type="dxa"/>
            <w:vMerge/>
            <w:tcBorders>
              <w:left w:val="single" w:sz="4" w:space="0" w:color="000000"/>
              <w:right w:val="single" w:sz="4" w:space="0" w:color="000000"/>
            </w:tcBorders>
            <w:vAlign w:val="center"/>
            <w:hideMark/>
          </w:tcPr>
          <w:p w:rsidR="007E0756" w:rsidRPr="00F8341C" w:rsidRDefault="007E0756" w:rsidP="00263961"/>
        </w:tc>
        <w:tc>
          <w:tcPr>
            <w:tcW w:w="7796" w:type="dxa"/>
            <w:tcBorders>
              <w:top w:val="single" w:sz="4" w:space="0" w:color="000000"/>
              <w:left w:val="single" w:sz="4" w:space="0" w:color="000000"/>
              <w:bottom w:val="single" w:sz="4" w:space="0" w:color="000000"/>
              <w:right w:val="single" w:sz="4" w:space="0" w:color="000000"/>
            </w:tcBorders>
            <w:hideMark/>
          </w:tcPr>
          <w:p w:rsidR="007E0756" w:rsidRPr="00F8341C" w:rsidRDefault="007E0756" w:rsidP="00263961">
            <w:pPr>
              <w:pStyle w:val="a5"/>
              <w:spacing w:after="0" w:line="240" w:lineRule="auto"/>
              <w:ind w:left="176"/>
              <w:rPr>
                <w:rFonts w:ascii="Times New Roman" w:hAnsi="Times New Roman"/>
                <w:sz w:val="24"/>
                <w:szCs w:val="24"/>
              </w:rPr>
            </w:pPr>
            <w:r w:rsidRPr="00F8341C">
              <w:rPr>
                <w:rFonts w:ascii="Times New Roman" w:hAnsi="Times New Roman"/>
                <w:sz w:val="24"/>
                <w:szCs w:val="24"/>
              </w:rPr>
              <w:t>-</w:t>
            </w:r>
            <w:r w:rsidRPr="00F8341C">
              <w:rPr>
                <w:rFonts w:ascii="Times New Roman" w:hAnsi="Times New Roman"/>
                <w:b/>
                <w:sz w:val="24"/>
                <w:szCs w:val="24"/>
              </w:rPr>
              <w:t xml:space="preserve"> Из них</w:t>
            </w:r>
            <w:r w:rsidRPr="00F8341C">
              <w:rPr>
                <w:rFonts w:ascii="Times New Roman" w:hAnsi="Times New Roman"/>
                <w:sz w:val="24"/>
                <w:szCs w:val="24"/>
              </w:rPr>
              <w:t xml:space="preserve"> имеют первую категорию</w:t>
            </w:r>
          </w:p>
        </w:tc>
        <w:tc>
          <w:tcPr>
            <w:tcW w:w="1276" w:type="dxa"/>
            <w:tcBorders>
              <w:top w:val="single" w:sz="4" w:space="0" w:color="000000"/>
              <w:left w:val="single" w:sz="4" w:space="0" w:color="000000"/>
              <w:bottom w:val="single" w:sz="4" w:space="0" w:color="000000"/>
              <w:right w:val="single" w:sz="4" w:space="0" w:color="000000"/>
            </w:tcBorders>
            <w:hideMark/>
          </w:tcPr>
          <w:p w:rsidR="007E0756" w:rsidRPr="00F8341C" w:rsidRDefault="006B6881" w:rsidP="00263961">
            <w:pPr>
              <w:pStyle w:val="a5"/>
              <w:spacing w:after="0" w:line="240" w:lineRule="auto"/>
              <w:ind w:left="-142"/>
              <w:jc w:val="center"/>
              <w:rPr>
                <w:rFonts w:ascii="Times New Roman" w:hAnsi="Times New Roman"/>
                <w:sz w:val="24"/>
                <w:szCs w:val="24"/>
              </w:rPr>
            </w:pPr>
            <w:r>
              <w:rPr>
                <w:rFonts w:ascii="Times New Roman" w:hAnsi="Times New Roman"/>
                <w:sz w:val="24"/>
                <w:szCs w:val="24"/>
              </w:rPr>
              <w:t>13</w:t>
            </w:r>
          </w:p>
        </w:tc>
      </w:tr>
      <w:tr w:rsidR="007E0756" w:rsidRPr="00F8341C" w:rsidTr="00263961">
        <w:trPr>
          <w:trHeight w:val="272"/>
        </w:trPr>
        <w:tc>
          <w:tcPr>
            <w:tcW w:w="1276" w:type="dxa"/>
            <w:vMerge/>
            <w:tcBorders>
              <w:left w:val="single" w:sz="4" w:space="0" w:color="000000"/>
              <w:right w:val="single" w:sz="4" w:space="0" w:color="000000"/>
            </w:tcBorders>
            <w:vAlign w:val="center"/>
            <w:hideMark/>
          </w:tcPr>
          <w:p w:rsidR="007E0756" w:rsidRPr="00F8341C" w:rsidRDefault="007E0756" w:rsidP="00263961"/>
        </w:tc>
        <w:tc>
          <w:tcPr>
            <w:tcW w:w="7796" w:type="dxa"/>
            <w:tcBorders>
              <w:top w:val="single" w:sz="4" w:space="0" w:color="000000"/>
              <w:left w:val="single" w:sz="4" w:space="0" w:color="000000"/>
              <w:bottom w:val="single" w:sz="4" w:space="0" w:color="000000"/>
              <w:right w:val="single" w:sz="4" w:space="0" w:color="000000"/>
            </w:tcBorders>
            <w:hideMark/>
          </w:tcPr>
          <w:p w:rsidR="007E0756" w:rsidRPr="00F8341C" w:rsidRDefault="007E0756" w:rsidP="00263961">
            <w:pPr>
              <w:pStyle w:val="a5"/>
              <w:spacing w:after="0" w:line="240" w:lineRule="auto"/>
              <w:ind w:left="176"/>
              <w:rPr>
                <w:rFonts w:ascii="Times New Roman" w:hAnsi="Times New Roman"/>
                <w:sz w:val="24"/>
                <w:szCs w:val="24"/>
              </w:rPr>
            </w:pPr>
            <w:r w:rsidRPr="00F8341C">
              <w:rPr>
                <w:rFonts w:ascii="Times New Roman" w:hAnsi="Times New Roman"/>
                <w:sz w:val="24"/>
                <w:szCs w:val="24"/>
              </w:rPr>
              <w:t>-</w:t>
            </w:r>
            <w:r w:rsidRPr="00F8341C">
              <w:rPr>
                <w:rFonts w:ascii="Times New Roman" w:hAnsi="Times New Roman"/>
                <w:b/>
                <w:sz w:val="24"/>
                <w:szCs w:val="24"/>
              </w:rPr>
              <w:t xml:space="preserve"> Из них</w:t>
            </w:r>
            <w:r w:rsidRPr="00F8341C">
              <w:rPr>
                <w:rFonts w:ascii="Times New Roman" w:hAnsi="Times New Roman"/>
                <w:sz w:val="24"/>
                <w:szCs w:val="24"/>
              </w:rPr>
              <w:t xml:space="preserve"> соответствие занимаемой должности</w:t>
            </w:r>
          </w:p>
        </w:tc>
        <w:tc>
          <w:tcPr>
            <w:tcW w:w="1276" w:type="dxa"/>
            <w:tcBorders>
              <w:top w:val="single" w:sz="4" w:space="0" w:color="000000"/>
              <w:left w:val="single" w:sz="4" w:space="0" w:color="000000"/>
              <w:bottom w:val="single" w:sz="4" w:space="0" w:color="000000"/>
              <w:right w:val="single" w:sz="4" w:space="0" w:color="000000"/>
            </w:tcBorders>
            <w:hideMark/>
          </w:tcPr>
          <w:p w:rsidR="007E0756" w:rsidRPr="00F8341C" w:rsidRDefault="006B6881" w:rsidP="00263961">
            <w:pPr>
              <w:pStyle w:val="a5"/>
              <w:spacing w:after="0" w:line="240" w:lineRule="auto"/>
              <w:ind w:left="-142"/>
              <w:jc w:val="center"/>
              <w:rPr>
                <w:rFonts w:ascii="Times New Roman" w:hAnsi="Times New Roman"/>
                <w:sz w:val="24"/>
                <w:szCs w:val="24"/>
              </w:rPr>
            </w:pPr>
            <w:r>
              <w:rPr>
                <w:rFonts w:ascii="Times New Roman" w:hAnsi="Times New Roman"/>
                <w:sz w:val="24"/>
                <w:szCs w:val="24"/>
              </w:rPr>
              <w:t>8</w:t>
            </w:r>
          </w:p>
        </w:tc>
      </w:tr>
      <w:tr w:rsidR="007E0756" w:rsidRPr="00F8341C" w:rsidTr="00263961">
        <w:tc>
          <w:tcPr>
            <w:tcW w:w="1276" w:type="dxa"/>
            <w:tcBorders>
              <w:top w:val="single" w:sz="4" w:space="0" w:color="000000"/>
              <w:left w:val="single" w:sz="4" w:space="0" w:color="000000"/>
              <w:bottom w:val="single" w:sz="4" w:space="0" w:color="000000"/>
              <w:right w:val="single" w:sz="4" w:space="0" w:color="000000"/>
            </w:tcBorders>
          </w:tcPr>
          <w:p w:rsidR="007E0756" w:rsidRPr="00F8341C" w:rsidRDefault="007E0756" w:rsidP="00263961">
            <w:pPr>
              <w:pStyle w:val="a5"/>
              <w:spacing w:after="0" w:line="240" w:lineRule="auto"/>
              <w:ind w:left="318"/>
              <w:jc w:val="center"/>
              <w:rPr>
                <w:rFonts w:ascii="Times New Roman" w:hAnsi="Times New Roman"/>
                <w:sz w:val="24"/>
                <w:szCs w:val="24"/>
              </w:rPr>
            </w:pPr>
            <w:r w:rsidRPr="00F8341C">
              <w:rPr>
                <w:rFonts w:ascii="Times New Roman" w:hAnsi="Times New Roman"/>
                <w:sz w:val="24"/>
                <w:szCs w:val="24"/>
              </w:rPr>
              <w:t>2)</w:t>
            </w:r>
          </w:p>
        </w:tc>
        <w:tc>
          <w:tcPr>
            <w:tcW w:w="7796" w:type="dxa"/>
            <w:tcBorders>
              <w:top w:val="single" w:sz="4" w:space="0" w:color="000000"/>
              <w:left w:val="single" w:sz="4" w:space="0" w:color="000000"/>
              <w:bottom w:val="single" w:sz="4" w:space="0" w:color="000000"/>
              <w:right w:val="single" w:sz="4" w:space="0" w:color="000000"/>
            </w:tcBorders>
            <w:hideMark/>
          </w:tcPr>
          <w:p w:rsidR="007E0756" w:rsidRPr="00F8341C" w:rsidRDefault="007E0756" w:rsidP="00263961">
            <w:pPr>
              <w:pStyle w:val="a5"/>
              <w:spacing w:after="0" w:line="240" w:lineRule="auto"/>
              <w:ind w:left="176"/>
              <w:jc w:val="both"/>
              <w:rPr>
                <w:rFonts w:ascii="Times New Roman" w:hAnsi="Times New Roman"/>
                <w:sz w:val="24"/>
                <w:szCs w:val="24"/>
              </w:rPr>
            </w:pPr>
            <w:r w:rsidRPr="00F8341C">
              <w:rPr>
                <w:rFonts w:ascii="Times New Roman" w:hAnsi="Times New Roman"/>
                <w:sz w:val="24"/>
                <w:szCs w:val="24"/>
              </w:rPr>
              <w:t>Количество педагогов, имеющих высшее образование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7E0756" w:rsidRPr="00F8341C" w:rsidRDefault="006B6881" w:rsidP="00263961">
            <w:pPr>
              <w:pStyle w:val="a5"/>
              <w:spacing w:after="0" w:line="240" w:lineRule="auto"/>
              <w:ind w:left="-142"/>
              <w:jc w:val="center"/>
              <w:rPr>
                <w:rFonts w:ascii="Times New Roman" w:hAnsi="Times New Roman"/>
                <w:sz w:val="24"/>
                <w:szCs w:val="24"/>
              </w:rPr>
            </w:pPr>
            <w:r>
              <w:rPr>
                <w:rFonts w:ascii="Times New Roman" w:hAnsi="Times New Roman"/>
                <w:sz w:val="24"/>
                <w:szCs w:val="24"/>
              </w:rPr>
              <w:t>20</w:t>
            </w:r>
          </w:p>
        </w:tc>
      </w:tr>
      <w:tr w:rsidR="007E0756" w:rsidRPr="00F8341C" w:rsidTr="00263961">
        <w:tc>
          <w:tcPr>
            <w:tcW w:w="1276" w:type="dxa"/>
            <w:tcBorders>
              <w:top w:val="single" w:sz="4" w:space="0" w:color="000000"/>
              <w:left w:val="single" w:sz="4" w:space="0" w:color="000000"/>
              <w:bottom w:val="single" w:sz="4" w:space="0" w:color="000000"/>
              <w:right w:val="single" w:sz="4" w:space="0" w:color="000000"/>
            </w:tcBorders>
          </w:tcPr>
          <w:p w:rsidR="007E0756" w:rsidRPr="00F8341C" w:rsidRDefault="007E0756" w:rsidP="00263961">
            <w:r w:rsidRPr="00F8341C">
              <w:t xml:space="preserve">          3)</w:t>
            </w:r>
          </w:p>
        </w:tc>
        <w:tc>
          <w:tcPr>
            <w:tcW w:w="7796" w:type="dxa"/>
            <w:tcBorders>
              <w:top w:val="single" w:sz="4" w:space="0" w:color="000000"/>
              <w:left w:val="single" w:sz="4" w:space="0" w:color="000000"/>
              <w:bottom w:val="single" w:sz="4" w:space="0" w:color="000000"/>
              <w:right w:val="single" w:sz="4" w:space="0" w:color="000000"/>
            </w:tcBorders>
            <w:hideMark/>
          </w:tcPr>
          <w:p w:rsidR="007E0756" w:rsidRPr="00F8341C" w:rsidRDefault="007E0756" w:rsidP="00263961">
            <w:pPr>
              <w:pStyle w:val="a5"/>
              <w:spacing w:after="0" w:line="240" w:lineRule="auto"/>
              <w:ind w:left="176"/>
              <w:jc w:val="both"/>
              <w:rPr>
                <w:rFonts w:ascii="Times New Roman" w:hAnsi="Times New Roman"/>
                <w:sz w:val="24"/>
                <w:szCs w:val="24"/>
              </w:rPr>
            </w:pPr>
            <w:r w:rsidRPr="00F8341C">
              <w:rPr>
                <w:rFonts w:ascii="Times New Roman" w:hAnsi="Times New Roman"/>
                <w:sz w:val="24"/>
                <w:szCs w:val="24"/>
              </w:rPr>
              <w:t>Средний возраст педагогов по ОО</w:t>
            </w:r>
          </w:p>
        </w:tc>
        <w:tc>
          <w:tcPr>
            <w:tcW w:w="1276" w:type="dxa"/>
            <w:tcBorders>
              <w:top w:val="single" w:sz="4" w:space="0" w:color="000000"/>
              <w:left w:val="single" w:sz="4" w:space="0" w:color="000000"/>
              <w:bottom w:val="single" w:sz="4" w:space="0" w:color="000000"/>
              <w:right w:val="single" w:sz="4" w:space="0" w:color="000000"/>
            </w:tcBorders>
            <w:hideMark/>
          </w:tcPr>
          <w:p w:rsidR="007E0756" w:rsidRPr="00F8341C" w:rsidRDefault="00771480" w:rsidP="00263961">
            <w:pPr>
              <w:pStyle w:val="a5"/>
              <w:spacing w:after="0" w:line="240" w:lineRule="auto"/>
              <w:ind w:left="-142"/>
              <w:jc w:val="center"/>
              <w:rPr>
                <w:rFonts w:ascii="Times New Roman" w:hAnsi="Times New Roman"/>
                <w:sz w:val="24"/>
                <w:szCs w:val="24"/>
              </w:rPr>
            </w:pPr>
            <w:r>
              <w:rPr>
                <w:rFonts w:ascii="Times New Roman" w:hAnsi="Times New Roman"/>
                <w:sz w:val="24"/>
                <w:szCs w:val="24"/>
              </w:rPr>
              <w:t>50,4</w:t>
            </w:r>
          </w:p>
        </w:tc>
      </w:tr>
      <w:tr w:rsidR="007E0756" w:rsidRPr="00F8341C" w:rsidTr="00263961">
        <w:trPr>
          <w:trHeight w:val="239"/>
        </w:trPr>
        <w:tc>
          <w:tcPr>
            <w:tcW w:w="1276" w:type="dxa"/>
            <w:vMerge w:val="restart"/>
            <w:tcBorders>
              <w:top w:val="single" w:sz="4" w:space="0" w:color="000000"/>
              <w:left w:val="single" w:sz="4" w:space="0" w:color="000000"/>
              <w:bottom w:val="single" w:sz="4" w:space="0" w:color="000000"/>
              <w:right w:val="single" w:sz="4" w:space="0" w:color="000000"/>
            </w:tcBorders>
          </w:tcPr>
          <w:p w:rsidR="007E0756" w:rsidRPr="00F8341C" w:rsidRDefault="007E0756" w:rsidP="00263961">
            <w:pPr>
              <w:ind w:left="360"/>
              <w:jc w:val="center"/>
            </w:pPr>
            <w:r w:rsidRPr="00F8341C">
              <w:t>4)</w:t>
            </w:r>
          </w:p>
        </w:tc>
        <w:tc>
          <w:tcPr>
            <w:tcW w:w="7796" w:type="dxa"/>
            <w:tcBorders>
              <w:top w:val="single" w:sz="4" w:space="0" w:color="000000"/>
              <w:left w:val="single" w:sz="4" w:space="0" w:color="000000"/>
              <w:bottom w:val="single" w:sz="4" w:space="0" w:color="000000"/>
              <w:right w:val="single" w:sz="4" w:space="0" w:color="000000"/>
            </w:tcBorders>
            <w:hideMark/>
          </w:tcPr>
          <w:p w:rsidR="007E0756" w:rsidRPr="00F8341C" w:rsidRDefault="007E0756" w:rsidP="00263961">
            <w:pPr>
              <w:pStyle w:val="a5"/>
              <w:spacing w:after="0" w:line="240" w:lineRule="auto"/>
              <w:ind w:left="0"/>
              <w:jc w:val="both"/>
              <w:rPr>
                <w:rFonts w:ascii="Times New Roman" w:hAnsi="Times New Roman"/>
                <w:b/>
                <w:sz w:val="24"/>
                <w:szCs w:val="24"/>
              </w:rPr>
            </w:pPr>
            <w:r w:rsidRPr="00F8341C">
              <w:rPr>
                <w:rFonts w:ascii="Times New Roman" w:hAnsi="Times New Roman"/>
                <w:b/>
                <w:sz w:val="24"/>
                <w:szCs w:val="24"/>
              </w:rPr>
              <w:t>Количество аттестовавшихся педагогов в учебном году (в том числе по упрощенной системе для членов профсоюза)                                      Всего:</w:t>
            </w:r>
          </w:p>
        </w:tc>
        <w:tc>
          <w:tcPr>
            <w:tcW w:w="1276" w:type="dxa"/>
            <w:tcBorders>
              <w:top w:val="single" w:sz="4" w:space="0" w:color="000000"/>
              <w:left w:val="single" w:sz="4" w:space="0" w:color="000000"/>
              <w:bottom w:val="single" w:sz="4" w:space="0" w:color="000000"/>
              <w:right w:val="single" w:sz="4" w:space="0" w:color="000000"/>
            </w:tcBorders>
            <w:hideMark/>
          </w:tcPr>
          <w:p w:rsidR="007E0756" w:rsidRPr="00F8341C" w:rsidRDefault="007E0756" w:rsidP="00263961">
            <w:pPr>
              <w:pStyle w:val="a5"/>
              <w:spacing w:after="0" w:line="240" w:lineRule="auto"/>
              <w:ind w:left="-142"/>
              <w:jc w:val="center"/>
              <w:rPr>
                <w:rFonts w:ascii="Times New Roman" w:hAnsi="Times New Roman"/>
                <w:sz w:val="24"/>
                <w:szCs w:val="24"/>
              </w:rPr>
            </w:pPr>
          </w:p>
        </w:tc>
      </w:tr>
      <w:tr w:rsidR="007E0756" w:rsidRPr="00F8341C" w:rsidTr="00263961">
        <w:trPr>
          <w:trHeight w:val="312"/>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E0756" w:rsidRPr="00F8341C" w:rsidRDefault="007E0756" w:rsidP="00263961"/>
        </w:tc>
        <w:tc>
          <w:tcPr>
            <w:tcW w:w="7796" w:type="dxa"/>
            <w:tcBorders>
              <w:top w:val="single" w:sz="4" w:space="0" w:color="000000"/>
              <w:left w:val="single" w:sz="4" w:space="0" w:color="000000"/>
              <w:bottom w:val="single" w:sz="4" w:space="0" w:color="000000"/>
              <w:right w:val="single" w:sz="4" w:space="0" w:color="000000"/>
            </w:tcBorders>
            <w:hideMark/>
          </w:tcPr>
          <w:p w:rsidR="007E0756" w:rsidRPr="00F8341C" w:rsidRDefault="007E0756" w:rsidP="00263961">
            <w:pPr>
              <w:pStyle w:val="a5"/>
              <w:spacing w:after="0" w:line="240" w:lineRule="auto"/>
              <w:ind w:left="176"/>
              <w:jc w:val="both"/>
              <w:rPr>
                <w:rFonts w:ascii="Times New Roman" w:hAnsi="Times New Roman"/>
                <w:sz w:val="24"/>
                <w:szCs w:val="24"/>
              </w:rPr>
            </w:pPr>
            <w:r w:rsidRPr="00F8341C">
              <w:rPr>
                <w:rFonts w:ascii="Times New Roman" w:hAnsi="Times New Roman"/>
                <w:sz w:val="24"/>
                <w:szCs w:val="24"/>
              </w:rPr>
              <w:t>-</w:t>
            </w:r>
            <w:r w:rsidRPr="00F8341C">
              <w:rPr>
                <w:rFonts w:ascii="Times New Roman" w:hAnsi="Times New Roman"/>
                <w:b/>
                <w:sz w:val="24"/>
                <w:szCs w:val="24"/>
              </w:rPr>
              <w:t xml:space="preserve"> Из них </w:t>
            </w:r>
            <w:r w:rsidRPr="00F8341C">
              <w:rPr>
                <w:rFonts w:ascii="Times New Roman" w:hAnsi="Times New Roman"/>
                <w:sz w:val="24"/>
                <w:szCs w:val="24"/>
              </w:rPr>
              <w:t>на высшую квалификационную категорию</w:t>
            </w:r>
          </w:p>
        </w:tc>
        <w:tc>
          <w:tcPr>
            <w:tcW w:w="1276" w:type="dxa"/>
            <w:tcBorders>
              <w:top w:val="single" w:sz="4" w:space="0" w:color="000000"/>
              <w:left w:val="single" w:sz="4" w:space="0" w:color="000000"/>
              <w:bottom w:val="single" w:sz="4" w:space="0" w:color="000000"/>
              <w:right w:val="single" w:sz="4" w:space="0" w:color="000000"/>
            </w:tcBorders>
            <w:hideMark/>
          </w:tcPr>
          <w:p w:rsidR="007E0756" w:rsidRPr="00F8341C" w:rsidRDefault="00771480" w:rsidP="00263961">
            <w:pPr>
              <w:pStyle w:val="a5"/>
              <w:spacing w:after="0" w:line="240" w:lineRule="auto"/>
              <w:ind w:left="176"/>
              <w:jc w:val="both"/>
              <w:rPr>
                <w:rFonts w:ascii="Times New Roman" w:hAnsi="Times New Roman"/>
                <w:sz w:val="24"/>
                <w:szCs w:val="24"/>
              </w:rPr>
            </w:pPr>
            <w:r>
              <w:rPr>
                <w:rFonts w:ascii="Times New Roman" w:hAnsi="Times New Roman"/>
                <w:sz w:val="24"/>
                <w:szCs w:val="24"/>
              </w:rPr>
              <w:t>-</w:t>
            </w:r>
          </w:p>
        </w:tc>
      </w:tr>
      <w:tr w:rsidR="007E0756" w:rsidRPr="00F8341C" w:rsidTr="00263961">
        <w:trPr>
          <w:trHeight w:val="312"/>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E0756" w:rsidRPr="00F8341C" w:rsidRDefault="007E0756" w:rsidP="00263961"/>
        </w:tc>
        <w:tc>
          <w:tcPr>
            <w:tcW w:w="7796" w:type="dxa"/>
            <w:tcBorders>
              <w:top w:val="single" w:sz="4" w:space="0" w:color="000000"/>
              <w:left w:val="single" w:sz="4" w:space="0" w:color="000000"/>
              <w:bottom w:val="single" w:sz="4" w:space="0" w:color="000000"/>
              <w:right w:val="single" w:sz="4" w:space="0" w:color="000000"/>
            </w:tcBorders>
            <w:hideMark/>
          </w:tcPr>
          <w:p w:rsidR="007E0756" w:rsidRPr="00F8341C" w:rsidRDefault="007E0756" w:rsidP="00263961">
            <w:pPr>
              <w:pStyle w:val="a5"/>
              <w:spacing w:after="0" w:line="240" w:lineRule="auto"/>
              <w:ind w:left="176"/>
              <w:jc w:val="both"/>
              <w:rPr>
                <w:rFonts w:ascii="Times New Roman" w:hAnsi="Times New Roman"/>
                <w:sz w:val="24"/>
                <w:szCs w:val="24"/>
              </w:rPr>
            </w:pPr>
            <w:r w:rsidRPr="00F8341C">
              <w:rPr>
                <w:rFonts w:ascii="Times New Roman" w:hAnsi="Times New Roman"/>
                <w:sz w:val="24"/>
                <w:szCs w:val="24"/>
              </w:rPr>
              <w:t>-</w:t>
            </w:r>
            <w:r w:rsidRPr="00F8341C">
              <w:rPr>
                <w:rFonts w:ascii="Times New Roman" w:hAnsi="Times New Roman"/>
                <w:b/>
                <w:sz w:val="24"/>
                <w:szCs w:val="24"/>
              </w:rPr>
              <w:t xml:space="preserve"> Из них  </w:t>
            </w:r>
            <w:r w:rsidRPr="00F8341C">
              <w:rPr>
                <w:rFonts w:ascii="Times New Roman" w:hAnsi="Times New Roman"/>
                <w:sz w:val="24"/>
                <w:szCs w:val="24"/>
              </w:rPr>
              <w:t>на первую квалификационную категорию</w:t>
            </w:r>
          </w:p>
        </w:tc>
        <w:tc>
          <w:tcPr>
            <w:tcW w:w="1276" w:type="dxa"/>
            <w:tcBorders>
              <w:top w:val="single" w:sz="4" w:space="0" w:color="000000"/>
              <w:left w:val="single" w:sz="4" w:space="0" w:color="000000"/>
              <w:bottom w:val="single" w:sz="4" w:space="0" w:color="000000"/>
              <w:right w:val="single" w:sz="4" w:space="0" w:color="000000"/>
            </w:tcBorders>
            <w:hideMark/>
          </w:tcPr>
          <w:p w:rsidR="007E0756" w:rsidRPr="00F8341C" w:rsidRDefault="00771480" w:rsidP="00263961">
            <w:pPr>
              <w:pStyle w:val="a5"/>
              <w:spacing w:after="0" w:line="240" w:lineRule="auto"/>
              <w:ind w:left="176"/>
              <w:jc w:val="both"/>
              <w:rPr>
                <w:rFonts w:ascii="Times New Roman" w:hAnsi="Times New Roman"/>
                <w:sz w:val="24"/>
                <w:szCs w:val="24"/>
              </w:rPr>
            </w:pPr>
            <w:r>
              <w:rPr>
                <w:rFonts w:ascii="Times New Roman" w:hAnsi="Times New Roman"/>
                <w:sz w:val="24"/>
                <w:szCs w:val="24"/>
              </w:rPr>
              <w:t>4</w:t>
            </w:r>
          </w:p>
        </w:tc>
      </w:tr>
      <w:tr w:rsidR="007E0756" w:rsidRPr="00F8341C" w:rsidTr="00263961">
        <w:trPr>
          <w:trHeight w:val="312"/>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E0756" w:rsidRPr="00F8341C" w:rsidRDefault="007E0756" w:rsidP="00263961"/>
        </w:tc>
        <w:tc>
          <w:tcPr>
            <w:tcW w:w="7796" w:type="dxa"/>
            <w:tcBorders>
              <w:top w:val="single" w:sz="4" w:space="0" w:color="000000"/>
              <w:left w:val="single" w:sz="4" w:space="0" w:color="000000"/>
              <w:bottom w:val="single" w:sz="4" w:space="0" w:color="000000"/>
              <w:right w:val="single" w:sz="4" w:space="0" w:color="000000"/>
            </w:tcBorders>
            <w:hideMark/>
          </w:tcPr>
          <w:p w:rsidR="007E0756" w:rsidRPr="00F8341C" w:rsidRDefault="007E0756" w:rsidP="00263961">
            <w:pPr>
              <w:pStyle w:val="a5"/>
              <w:spacing w:after="0" w:line="240" w:lineRule="auto"/>
              <w:ind w:left="176"/>
              <w:jc w:val="both"/>
              <w:rPr>
                <w:rFonts w:ascii="Times New Roman" w:hAnsi="Times New Roman"/>
                <w:sz w:val="24"/>
                <w:szCs w:val="24"/>
              </w:rPr>
            </w:pPr>
            <w:r w:rsidRPr="00F8341C">
              <w:rPr>
                <w:rFonts w:ascii="Times New Roman" w:hAnsi="Times New Roman"/>
                <w:sz w:val="24"/>
                <w:szCs w:val="24"/>
              </w:rPr>
              <w:t>-</w:t>
            </w:r>
            <w:r w:rsidRPr="00F8341C">
              <w:rPr>
                <w:rFonts w:ascii="Times New Roman" w:hAnsi="Times New Roman"/>
                <w:b/>
                <w:sz w:val="24"/>
                <w:szCs w:val="24"/>
              </w:rPr>
              <w:t xml:space="preserve"> Из них </w:t>
            </w:r>
            <w:r w:rsidRPr="00F8341C">
              <w:rPr>
                <w:rFonts w:ascii="Times New Roman" w:hAnsi="Times New Roman"/>
                <w:sz w:val="24"/>
                <w:szCs w:val="24"/>
              </w:rPr>
              <w:t>на</w:t>
            </w:r>
            <w:r w:rsidRPr="00F8341C">
              <w:rPr>
                <w:rFonts w:ascii="Times New Roman" w:hAnsi="Times New Roman"/>
                <w:b/>
                <w:sz w:val="24"/>
                <w:szCs w:val="24"/>
              </w:rPr>
              <w:t xml:space="preserve"> </w:t>
            </w:r>
            <w:r w:rsidRPr="00F8341C">
              <w:rPr>
                <w:rFonts w:ascii="Times New Roman" w:hAnsi="Times New Roman"/>
                <w:sz w:val="24"/>
                <w:szCs w:val="24"/>
              </w:rPr>
              <w:t>соответствие занимаемой должности</w:t>
            </w:r>
          </w:p>
        </w:tc>
        <w:tc>
          <w:tcPr>
            <w:tcW w:w="1276" w:type="dxa"/>
            <w:tcBorders>
              <w:top w:val="single" w:sz="4" w:space="0" w:color="000000"/>
              <w:left w:val="single" w:sz="4" w:space="0" w:color="000000"/>
              <w:bottom w:val="single" w:sz="4" w:space="0" w:color="000000"/>
              <w:right w:val="single" w:sz="4" w:space="0" w:color="000000"/>
            </w:tcBorders>
            <w:hideMark/>
          </w:tcPr>
          <w:p w:rsidR="007E0756" w:rsidRPr="00F8341C" w:rsidRDefault="00771480" w:rsidP="00263961">
            <w:pPr>
              <w:pStyle w:val="a5"/>
              <w:spacing w:after="0" w:line="240" w:lineRule="auto"/>
              <w:ind w:left="176"/>
              <w:jc w:val="both"/>
              <w:rPr>
                <w:rFonts w:ascii="Times New Roman" w:hAnsi="Times New Roman"/>
                <w:sz w:val="24"/>
                <w:szCs w:val="24"/>
              </w:rPr>
            </w:pPr>
            <w:r>
              <w:rPr>
                <w:rFonts w:ascii="Times New Roman" w:hAnsi="Times New Roman"/>
                <w:sz w:val="24"/>
                <w:szCs w:val="24"/>
              </w:rPr>
              <w:t>-</w:t>
            </w:r>
          </w:p>
        </w:tc>
      </w:tr>
      <w:tr w:rsidR="007E0756" w:rsidRPr="00F8341C" w:rsidTr="00263961">
        <w:trPr>
          <w:trHeight w:val="270"/>
        </w:trPr>
        <w:tc>
          <w:tcPr>
            <w:tcW w:w="1276" w:type="dxa"/>
            <w:vMerge w:val="restart"/>
            <w:tcBorders>
              <w:top w:val="single" w:sz="4" w:space="0" w:color="000000"/>
              <w:left w:val="single" w:sz="4" w:space="0" w:color="000000"/>
              <w:right w:val="single" w:sz="4" w:space="0" w:color="000000"/>
            </w:tcBorders>
          </w:tcPr>
          <w:p w:rsidR="007E0756" w:rsidRPr="00F8341C" w:rsidRDefault="007E0756" w:rsidP="00263961">
            <w:pPr>
              <w:ind w:left="360"/>
              <w:jc w:val="center"/>
            </w:pPr>
            <w:r w:rsidRPr="00F8341C">
              <w:t>5)</w:t>
            </w:r>
          </w:p>
        </w:tc>
        <w:tc>
          <w:tcPr>
            <w:tcW w:w="7796" w:type="dxa"/>
            <w:tcBorders>
              <w:top w:val="single" w:sz="4" w:space="0" w:color="000000"/>
              <w:left w:val="single" w:sz="4" w:space="0" w:color="000000"/>
              <w:bottom w:val="single" w:sz="4" w:space="0" w:color="000000"/>
              <w:right w:val="single" w:sz="4" w:space="0" w:color="000000"/>
            </w:tcBorders>
            <w:hideMark/>
          </w:tcPr>
          <w:p w:rsidR="007E0756" w:rsidRPr="00F8341C" w:rsidRDefault="007E0756" w:rsidP="00263961">
            <w:pPr>
              <w:pStyle w:val="a5"/>
              <w:spacing w:after="0" w:line="240" w:lineRule="auto"/>
              <w:ind w:left="176"/>
              <w:jc w:val="both"/>
              <w:rPr>
                <w:rFonts w:ascii="Times New Roman" w:hAnsi="Times New Roman"/>
                <w:b/>
                <w:sz w:val="24"/>
                <w:szCs w:val="24"/>
              </w:rPr>
            </w:pPr>
            <w:r w:rsidRPr="00F8341C">
              <w:rPr>
                <w:rFonts w:ascii="Times New Roman" w:hAnsi="Times New Roman"/>
                <w:b/>
                <w:sz w:val="24"/>
                <w:szCs w:val="24"/>
              </w:rPr>
              <w:t xml:space="preserve">Количество педагогов, прошедших курсы ПК * </w:t>
            </w:r>
          </w:p>
          <w:p w:rsidR="007E0756" w:rsidRPr="00F8341C" w:rsidRDefault="007E0756" w:rsidP="00263961">
            <w:pPr>
              <w:pStyle w:val="a5"/>
              <w:spacing w:after="0" w:line="240" w:lineRule="auto"/>
              <w:ind w:left="176"/>
              <w:jc w:val="both"/>
              <w:rPr>
                <w:rFonts w:ascii="Times New Roman" w:hAnsi="Times New Roman"/>
                <w:b/>
                <w:sz w:val="24"/>
                <w:szCs w:val="24"/>
              </w:rPr>
            </w:pPr>
            <w:r w:rsidRPr="00F8341C">
              <w:rPr>
                <w:rFonts w:ascii="Times New Roman" w:hAnsi="Times New Roman"/>
                <w:b/>
                <w:sz w:val="24"/>
                <w:szCs w:val="24"/>
              </w:rPr>
              <w:t xml:space="preserve">                                                                                                             </w:t>
            </w:r>
            <w:r w:rsidRPr="000F0419">
              <w:rPr>
                <w:rFonts w:ascii="Times New Roman" w:hAnsi="Times New Roman"/>
                <w:b/>
                <w:sz w:val="24"/>
                <w:szCs w:val="24"/>
              </w:rPr>
              <w:t>Всего:</w:t>
            </w:r>
          </w:p>
        </w:tc>
        <w:tc>
          <w:tcPr>
            <w:tcW w:w="1276" w:type="dxa"/>
            <w:tcBorders>
              <w:top w:val="single" w:sz="4" w:space="0" w:color="000000"/>
              <w:left w:val="single" w:sz="4" w:space="0" w:color="000000"/>
              <w:bottom w:val="single" w:sz="4" w:space="0" w:color="000000"/>
              <w:right w:val="single" w:sz="4" w:space="0" w:color="000000"/>
            </w:tcBorders>
            <w:hideMark/>
          </w:tcPr>
          <w:p w:rsidR="00235BD6" w:rsidRDefault="00235BD6" w:rsidP="00263961">
            <w:pPr>
              <w:pStyle w:val="a5"/>
              <w:spacing w:after="0" w:line="240" w:lineRule="auto"/>
              <w:ind w:left="176"/>
              <w:jc w:val="both"/>
              <w:rPr>
                <w:rFonts w:ascii="Times New Roman" w:hAnsi="Times New Roman"/>
                <w:sz w:val="24"/>
                <w:szCs w:val="24"/>
              </w:rPr>
            </w:pPr>
          </w:p>
          <w:p w:rsidR="007E0756" w:rsidRPr="00F8341C" w:rsidRDefault="00235BD6" w:rsidP="00263961">
            <w:pPr>
              <w:pStyle w:val="a5"/>
              <w:spacing w:after="0" w:line="240" w:lineRule="auto"/>
              <w:ind w:left="176"/>
              <w:jc w:val="both"/>
              <w:rPr>
                <w:rFonts w:ascii="Times New Roman" w:hAnsi="Times New Roman"/>
                <w:sz w:val="24"/>
                <w:szCs w:val="24"/>
              </w:rPr>
            </w:pPr>
            <w:r>
              <w:rPr>
                <w:rFonts w:ascii="Times New Roman" w:hAnsi="Times New Roman"/>
                <w:sz w:val="24"/>
                <w:szCs w:val="24"/>
              </w:rPr>
              <w:t>13</w:t>
            </w:r>
          </w:p>
        </w:tc>
      </w:tr>
      <w:tr w:rsidR="007E0756" w:rsidRPr="00F8341C" w:rsidTr="00263961">
        <w:trPr>
          <w:trHeight w:val="243"/>
        </w:trPr>
        <w:tc>
          <w:tcPr>
            <w:tcW w:w="1276" w:type="dxa"/>
            <w:vMerge/>
            <w:tcBorders>
              <w:left w:val="single" w:sz="4" w:space="0" w:color="000000"/>
              <w:right w:val="single" w:sz="4" w:space="0" w:color="000000"/>
            </w:tcBorders>
            <w:vAlign w:val="center"/>
            <w:hideMark/>
          </w:tcPr>
          <w:p w:rsidR="007E0756" w:rsidRPr="00F8341C" w:rsidRDefault="007E0756" w:rsidP="00263961"/>
        </w:tc>
        <w:tc>
          <w:tcPr>
            <w:tcW w:w="7796" w:type="dxa"/>
            <w:tcBorders>
              <w:top w:val="single" w:sz="4" w:space="0" w:color="000000"/>
              <w:left w:val="single" w:sz="4" w:space="0" w:color="000000"/>
              <w:right w:val="single" w:sz="4" w:space="0" w:color="000000"/>
            </w:tcBorders>
            <w:hideMark/>
          </w:tcPr>
          <w:p w:rsidR="007E0756" w:rsidRPr="00F8341C" w:rsidRDefault="007E0756" w:rsidP="00263961">
            <w:pPr>
              <w:pStyle w:val="a5"/>
              <w:spacing w:after="0" w:line="240" w:lineRule="auto"/>
              <w:ind w:left="176"/>
              <w:jc w:val="both"/>
              <w:rPr>
                <w:rFonts w:ascii="Times New Roman" w:hAnsi="Times New Roman"/>
                <w:sz w:val="24"/>
                <w:szCs w:val="24"/>
              </w:rPr>
            </w:pPr>
            <w:r w:rsidRPr="00F8341C">
              <w:rPr>
                <w:rFonts w:ascii="Times New Roman" w:hAnsi="Times New Roman"/>
                <w:sz w:val="24"/>
                <w:szCs w:val="24"/>
              </w:rPr>
              <w:t>-</w:t>
            </w:r>
            <w:r w:rsidRPr="00F8341C">
              <w:rPr>
                <w:rFonts w:ascii="Times New Roman" w:hAnsi="Times New Roman"/>
                <w:b/>
                <w:sz w:val="24"/>
                <w:szCs w:val="24"/>
              </w:rPr>
              <w:t xml:space="preserve"> Из них</w:t>
            </w:r>
            <w:r w:rsidRPr="00F8341C">
              <w:rPr>
                <w:rFonts w:ascii="Times New Roman" w:hAnsi="Times New Roman"/>
                <w:sz w:val="24"/>
                <w:szCs w:val="24"/>
              </w:rPr>
              <w:t xml:space="preserve"> на базе ТОИУУ </w:t>
            </w:r>
          </w:p>
        </w:tc>
        <w:tc>
          <w:tcPr>
            <w:tcW w:w="1276" w:type="dxa"/>
            <w:tcBorders>
              <w:top w:val="single" w:sz="4" w:space="0" w:color="000000"/>
              <w:left w:val="single" w:sz="4" w:space="0" w:color="000000"/>
              <w:right w:val="single" w:sz="4" w:space="0" w:color="000000"/>
            </w:tcBorders>
            <w:hideMark/>
          </w:tcPr>
          <w:p w:rsidR="007E0756" w:rsidRPr="00F8341C" w:rsidRDefault="00A25EDF" w:rsidP="00263961">
            <w:pPr>
              <w:pStyle w:val="a5"/>
              <w:spacing w:after="0" w:line="240" w:lineRule="auto"/>
              <w:ind w:left="176"/>
              <w:jc w:val="both"/>
              <w:rPr>
                <w:rFonts w:ascii="Times New Roman" w:hAnsi="Times New Roman"/>
                <w:sz w:val="24"/>
                <w:szCs w:val="24"/>
              </w:rPr>
            </w:pPr>
            <w:r>
              <w:rPr>
                <w:rFonts w:ascii="Times New Roman" w:hAnsi="Times New Roman"/>
                <w:sz w:val="24"/>
                <w:szCs w:val="24"/>
              </w:rPr>
              <w:t>9</w:t>
            </w:r>
          </w:p>
        </w:tc>
      </w:tr>
      <w:tr w:rsidR="007E0756" w:rsidRPr="00F8341C" w:rsidTr="00263961">
        <w:trPr>
          <w:trHeight w:val="247"/>
        </w:trPr>
        <w:tc>
          <w:tcPr>
            <w:tcW w:w="1276" w:type="dxa"/>
            <w:vMerge/>
            <w:tcBorders>
              <w:left w:val="single" w:sz="4" w:space="0" w:color="000000"/>
              <w:right w:val="single" w:sz="4" w:space="0" w:color="000000"/>
            </w:tcBorders>
            <w:vAlign w:val="center"/>
            <w:hideMark/>
          </w:tcPr>
          <w:p w:rsidR="007E0756" w:rsidRPr="00F8341C" w:rsidRDefault="007E0756" w:rsidP="00263961"/>
        </w:tc>
        <w:tc>
          <w:tcPr>
            <w:tcW w:w="7796" w:type="dxa"/>
            <w:tcBorders>
              <w:top w:val="single" w:sz="4" w:space="0" w:color="000000"/>
              <w:left w:val="single" w:sz="4" w:space="0" w:color="000000"/>
              <w:right w:val="single" w:sz="4" w:space="0" w:color="000000"/>
            </w:tcBorders>
            <w:hideMark/>
          </w:tcPr>
          <w:p w:rsidR="007E0756" w:rsidRPr="00F8341C" w:rsidRDefault="007E0756" w:rsidP="00263961">
            <w:pPr>
              <w:pStyle w:val="a5"/>
              <w:spacing w:after="0" w:line="240" w:lineRule="auto"/>
              <w:ind w:left="176"/>
              <w:rPr>
                <w:rFonts w:ascii="Times New Roman" w:hAnsi="Times New Roman"/>
                <w:sz w:val="24"/>
                <w:szCs w:val="24"/>
              </w:rPr>
            </w:pPr>
            <w:r w:rsidRPr="00F8341C">
              <w:rPr>
                <w:rFonts w:ascii="Times New Roman" w:hAnsi="Times New Roman"/>
                <w:sz w:val="24"/>
                <w:szCs w:val="24"/>
              </w:rPr>
              <w:t>-</w:t>
            </w:r>
            <w:r w:rsidRPr="00F8341C">
              <w:rPr>
                <w:rFonts w:ascii="Times New Roman" w:hAnsi="Times New Roman"/>
                <w:b/>
                <w:sz w:val="24"/>
                <w:szCs w:val="24"/>
              </w:rPr>
              <w:t xml:space="preserve"> Из них</w:t>
            </w:r>
            <w:r w:rsidRPr="00F8341C">
              <w:rPr>
                <w:rFonts w:ascii="Times New Roman" w:hAnsi="Times New Roman"/>
                <w:sz w:val="24"/>
                <w:szCs w:val="24"/>
              </w:rPr>
              <w:t xml:space="preserve"> на базе других учреждений дополнительного профессионального образования (в том числе с использованием дистанционной формы обучения)</w:t>
            </w:r>
          </w:p>
        </w:tc>
        <w:tc>
          <w:tcPr>
            <w:tcW w:w="1276" w:type="dxa"/>
            <w:tcBorders>
              <w:top w:val="single" w:sz="4" w:space="0" w:color="000000"/>
              <w:left w:val="single" w:sz="4" w:space="0" w:color="000000"/>
              <w:right w:val="single" w:sz="4" w:space="0" w:color="000000"/>
            </w:tcBorders>
            <w:hideMark/>
          </w:tcPr>
          <w:p w:rsidR="007E0756" w:rsidRPr="00F8341C" w:rsidRDefault="00A25EDF" w:rsidP="00263961">
            <w:pPr>
              <w:pStyle w:val="a5"/>
              <w:spacing w:after="0" w:line="240" w:lineRule="auto"/>
              <w:ind w:left="176"/>
              <w:jc w:val="both"/>
              <w:rPr>
                <w:rFonts w:ascii="Times New Roman" w:hAnsi="Times New Roman"/>
                <w:sz w:val="24"/>
                <w:szCs w:val="24"/>
              </w:rPr>
            </w:pPr>
            <w:r>
              <w:rPr>
                <w:rFonts w:ascii="Times New Roman" w:hAnsi="Times New Roman"/>
                <w:sz w:val="24"/>
                <w:szCs w:val="24"/>
              </w:rPr>
              <w:t>4</w:t>
            </w:r>
          </w:p>
        </w:tc>
      </w:tr>
      <w:tr w:rsidR="007E0756" w:rsidRPr="00F8341C" w:rsidTr="00263961">
        <w:trPr>
          <w:trHeight w:val="250"/>
        </w:trPr>
        <w:tc>
          <w:tcPr>
            <w:tcW w:w="1276" w:type="dxa"/>
            <w:vMerge w:val="restart"/>
            <w:tcBorders>
              <w:top w:val="single" w:sz="4" w:space="0" w:color="000000"/>
              <w:left w:val="single" w:sz="4" w:space="0" w:color="000000"/>
              <w:bottom w:val="single" w:sz="4" w:space="0" w:color="000000"/>
              <w:right w:val="single" w:sz="4" w:space="0" w:color="000000"/>
            </w:tcBorders>
          </w:tcPr>
          <w:p w:rsidR="007E0756" w:rsidRPr="00F8341C" w:rsidRDefault="007E0756" w:rsidP="00263961">
            <w:pPr>
              <w:ind w:left="360"/>
              <w:jc w:val="center"/>
            </w:pPr>
            <w:r w:rsidRPr="00F8341C">
              <w:t>6)</w:t>
            </w:r>
          </w:p>
        </w:tc>
        <w:tc>
          <w:tcPr>
            <w:tcW w:w="7796" w:type="dxa"/>
            <w:tcBorders>
              <w:top w:val="single" w:sz="4" w:space="0" w:color="000000"/>
              <w:left w:val="single" w:sz="4" w:space="0" w:color="000000"/>
              <w:bottom w:val="single" w:sz="4" w:space="0" w:color="000000"/>
              <w:right w:val="single" w:sz="4" w:space="0" w:color="000000"/>
            </w:tcBorders>
            <w:hideMark/>
          </w:tcPr>
          <w:p w:rsidR="007E0756" w:rsidRPr="00F8341C" w:rsidRDefault="007E0756" w:rsidP="00263961">
            <w:pPr>
              <w:pStyle w:val="a5"/>
              <w:spacing w:after="0" w:line="240" w:lineRule="auto"/>
              <w:ind w:left="176"/>
              <w:jc w:val="both"/>
              <w:rPr>
                <w:rFonts w:ascii="Times New Roman" w:hAnsi="Times New Roman"/>
                <w:b/>
                <w:sz w:val="24"/>
                <w:szCs w:val="24"/>
                <w:u w:val="single"/>
              </w:rPr>
            </w:pPr>
            <w:r w:rsidRPr="00F8341C">
              <w:rPr>
                <w:rFonts w:ascii="Times New Roman" w:hAnsi="Times New Roman"/>
                <w:sz w:val="24"/>
                <w:szCs w:val="24"/>
              </w:rPr>
              <w:t xml:space="preserve">Количество педагогов, прошедших курсы ПК </w:t>
            </w:r>
            <w:r w:rsidRPr="00F8341C">
              <w:rPr>
                <w:rFonts w:ascii="Times New Roman" w:hAnsi="Times New Roman"/>
                <w:b/>
                <w:sz w:val="24"/>
                <w:szCs w:val="24"/>
                <w:u w:val="single"/>
              </w:rPr>
              <w:t xml:space="preserve">в соответствии с обновленными ФГОС </w:t>
            </w:r>
          </w:p>
          <w:p w:rsidR="007E0756" w:rsidRPr="00F8341C" w:rsidRDefault="007E0756" w:rsidP="00263961">
            <w:pPr>
              <w:pStyle w:val="a5"/>
              <w:spacing w:after="0" w:line="240" w:lineRule="auto"/>
              <w:ind w:left="176"/>
              <w:jc w:val="both"/>
              <w:rPr>
                <w:rFonts w:ascii="Times New Roman" w:hAnsi="Times New Roman"/>
                <w:sz w:val="24"/>
                <w:szCs w:val="24"/>
              </w:rPr>
            </w:pPr>
            <w:r w:rsidRPr="00F8341C">
              <w:rPr>
                <w:rFonts w:ascii="Times New Roman" w:hAnsi="Times New Roman"/>
                <w:sz w:val="24"/>
                <w:szCs w:val="24"/>
              </w:rPr>
              <w:t xml:space="preserve">                                                                                                             </w:t>
            </w:r>
            <w:bookmarkStart w:id="0" w:name="_GoBack"/>
            <w:bookmarkEnd w:id="0"/>
            <w:r w:rsidRPr="000F0419">
              <w:rPr>
                <w:rFonts w:ascii="Times New Roman" w:hAnsi="Times New Roman"/>
                <w:b/>
                <w:sz w:val="24"/>
                <w:szCs w:val="24"/>
              </w:rPr>
              <w:t>Всего:</w:t>
            </w:r>
          </w:p>
        </w:tc>
        <w:tc>
          <w:tcPr>
            <w:tcW w:w="1276" w:type="dxa"/>
            <w:tcBorders>
              <w:top w:val="single" w:sz="4" w:space="0" w:color="000000"/>
              <w:left w:val="single" w:sz="4" w:space="0" w:color="000000"/>
              <w:bottom w:val="single" w:sz="4" w:space="0" w:color="000000"/>
              <w:right w:val="single" w:sz="4" w:space="0" w:color="000000"/>
            </w:tcBorders>
            <w:hideMark/>
          </w:tcPr>
          <w:p w:rsidR="00235BD6" w:rsidRDefault="00235BD6" w:rsidP="00263961">
            <w:pPr>
              <w:pStyle w:val="a5"/>
              <w:spacing w:after="0" w:line="240" w:lineRule="auto"/>
              <w:ind w:left="176"/>
              <w:jc w:val="both"/>
              <w:rPr>
                <w:rFonts w:ascii="Times New Roman" w:hAnsi="Times New Roman"/>
                <w:sz w:val="24"/>
                <w:szCs w:val="24"/>
              </w:rPr>
            </w:pPr>
          </w:p>
          <w:p w:rsidR="00235BD6" w:rsidRDefault="00235BD6" w:rsidP="00263961">
            <w:pPr>
              <w:pStyle w:val="a5"/>
              <w:spacing w:after="0" w:line="240" w:lineRule="auto"/>
              <w:ind w:left="176"/>
              <w:jc w:val="both"/>
              <w:rPr>
                <w:rFonts w:ascii="Times New Roman" w:hAnsi="Times New Roman"/>
                <w:sz w:val="24"/>
                <w:szCs w:val="24"/>
              </w:rPr>
            </w:pPr>
          </w:p>
          <w:p w:rsidR="007E0756" w:rsidRPr="00F8341C" w:rsidRDefault="00235BD6" w:rsidP="00263961">
            <w:pPr>
              <w:pStyle w:val="a5"/>
              <w:spacing w:after="0" w:line="240" w:lineRule="auto"/>
              <w:ind w:left="176"/>
              <w:jc w:val="both"/>
              <w:rPr>
                <w:rFonts w:ascii="Times New Roman" w:hAnsi="Times New Roman"/>
                <w:sz w:val="24"/>
                <w:szCs w:val="24"/>
              </w:rPr>
            </w:pPr>
            <w:r>
              <w:rPr>
                <w:rFonts w:ascii="Times New Roman" w:hAnsi="Times New Roman"/>
                <w:sz w:val="24"/>
                <w:szCs w:val="24"/>
              </w:rPr>
              <w:t>2</w:t>
            </w:r>
          </w:p>
        </w:tc>
      </w:tr>
      <w:tr w:rsidR="007E0756" w:rsidRPr="00F8341C" w:rsidTr="00263961">
        <w:trPr>
          <w:trHeight w:val="250"/>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E0756" w:rsidRPr="00F8341C" w:rsidRDefault="007E0756" w:rsidP="00263961"/>
        </w:tc>
        <w:tc>
          <w:tcPr>
            <w:tcW w:w="7796" w:type="dxa"/>
            <w:tcBorders>
              <w:top w:val="single" w:sz="4" w:space="0" w:color="000000"/>
              <w:left w:val="single" w:sz="4" w:space="0" w:color="000000"/>
              <w:bottom w:val="single" w:sz="4" w:space="0" w:color="000000"/>
              <w:right w:val="single" w:sz="4" w:space="0" w:color="000000"/>
            </w:tcBorders>
            <w:hideMark/>
          </w:tcPr>
          <w:p w:rsidR="007E0756" w:rsidRPr="00F8341C" w:rsidRDefault="007E0756" w:rsidP="00263961">
            <w:pPr>
              <w:pStyle w:val="a5"/>
              <w:spacing w:after="0" w:line="240" w:lineRule="auto"/>
              <w:ind w:left="176"/>
              <w:jc w:val="both"/>
              <w:rPr>
                <w:rFonts w:ascii="Times New Roman" w:hAnsi="Times New Roman"/>
                <w:sz w:val="24"/>
                <w:szCs w:val="24"/>
              </w:rPr>
            </w:pPr>
            <w:r w:rsidRPr="00F8341C">
              <w:rPr>
                <w:rFonts w:ascii="Times New Roman" w:hAnsi="Times New Roman"/>
                <w:b/>
                <w:sz w:val="24"/>
                <w:szCs w:val="24"/>
              </w:rPr>
              <w:t>Из них</w:t>
            </w:r>
            <w:r w:rsidRPr="00F8341C">
              <w:rPr>
                <w:rFonts w:ascii="Times New Roman" w:hAnsi="Times New Roman"/>
                <w:sz w:val="24"/>
                <w:szCs w:val="24"/>
              </w:rPr>
              <w:t xml:space="preserve"> учителей начальных классов</w:t>
            </w:r>
          </w:p>
        </w:tc>
        <w:tc>
          <w:tcPr>
            <w:tcW w:w="1276" w:type="dxa"/>
            <w:tcBorders>
              <w:top w:val="single" w:sz="4" w:space="0" w:color="000000"/>
              <w:left w:val="single" w:sz="4" w:space="0" w:color="000000"/>
              <w:bottom w:val="single" w:sz="4" w:space="0" w:color="000000"/>
              <w:right w:val="single" w:sz="4" w:space="0" w:color="000000"/>
            </w:tcBorders>
            <w:hideMark/>
          </w:tcPr>
          <w:p w:rsidR="007E0756" w:rsidRPr="00F8341C" w:rsidRDefault="00235BD6" w:rsidP="00263961">
            <w:pPr>
              <w:pStyle w:val="a5"/>
              <w:spacing w:after="0" w:line="240" w:lineRule="auto"/>
              <w:ind w:left="176"/>
              <w:jc w:val="both"/>
              <w:rPr>
                <w:rFonts w:ascii="Times New Roman" w:hAnsi="Times New Roman"/>
                <w:sz w:val="24"/>
                <w:szCs w:val="24"/>
              </w:rPr>
            </w:pPr>
            <w:r>
              <w:rPr>
                <w:rFonts w:ascii="Times New Roman" w:hAnsi="Times New Roman"/>
                <w:sz w:val="24"/>
                <w:szCs w:val="24"/>
              </w:rPr>
              <w:t>1</w:t>
            </w:r>
          </w:p>
        </w:tc>
      </w:tr>
      <w:tr w:rsidR="007E0756" w:rsidRPr="00F8341C" w:rsidTr="00263961">
        <w:trPr>
          <w:trHeight w:val="250"/>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E0756" w:rsidRPr="00F8341C" w:rsidRDefault="007E0756" w:rsidP="00263961"/>
        </w:tc>
        <w:tc>
          <w:tcPr>
            <w:tcW w:w="7796" w:type="dxa"/>
            <w:tcBorders>
              <w:top w:val="single" w:sz="4" w:space="0" w:color="000000"/>
              <w:left w:val="single" w:sz="4" w:space="0" w:color="000000"/>
              <w:bottom w:val="single" w:sz="4" w:space="0" w:color="000000"/>
              <w:right w:val="single" w:sz="4" w:space="0" w:color="000000"/>
            </w:tcBorders>
            <w:hideMark/>
          </w:tcPr>
          <w:p w:rsidR="007E0756" w:rsidRPr="00F8341C" w:rsidRDefault="007E0756" w:rsidP="00263961">
            <w:pPr>
              <w:pStyle w:val="a5"/>
              <w:spacing w:after="0" w:line="240" w:lineRule="auto"/>
              <w:ind w:left="176"/>
              <w:jc w:val="both"/>
              <w:rPr>
                <w:rFonts w:ascii="Times New Roman" w:hAnsi="Times New Roman"/>
                <w:sz w:val="24"/>
                <w:szCs w:val="24"/>
              </w:rPr>
            </w:pPr>
            <w:r w:rsidRPr="00F8341C">
              <w:rPr>
                <w:rFonts w:ascii="Times New Roman" w:hAnsi="Times New Roman"/>
                <w:b/>
                <w:sz w:val="24"/>
                <w:szCs w:val="24"/>
              </w:rPr>
              <w:t>Из них</w:t>
            </w:r>
            <w:r w:rsidRPr="00F8341C">
              <w:rPr>
                <w:rFonts w:ascii="Times New Roman" w:hAnsi="Times New Roman"/>
                <w:sz w:val="24"/>
                <w:szCs w:val="24"/>
              </w:rPr>
              <w:t xml:space="preserve"> учителей-предметников</w:t>
            </w:r>
          </w:p>
        </w:tc>
        <w:tc>
          <w:tcPr>
            <w:tcW w:w="1276" w:type="dxa"/>
            <w:tcBorders>
              <w:top w:val="single" w:sz="4" w:space="0" w:color="000000"/>
              <w:left w:val="single" w:sz="4" w:space="0" w:color="000000"/>
              <w:bottom w:val="single" w:sz="4" w:space="0" w:color="000000"/>
              <w:right w:val="single" w:sz="4" w:space="0" w:color="000000"/>
            </w:tcBorders>
            <w:hideMark/>
          </w:tcPr>
          <w:p w:rsidR="007E0756" w:rsidRPr="00F8341C" w:rsidRDefault="000C2649" w:rsidP="00263961">
            <w:pPr>
              <w:pStyle w:val="a5"/>
              <w:spacing w:after="0" w:line="240" w:lineRule="auto"/>
              <w:ind w:left="176"/>
              <w:jc w:val="both"/>
              <w:rPr>
                <w:rFonts w:ascii="Times New Roman" w:hAnsi="Times New Roman"/>
                <w:sz w:val="24"/>
                <w:szCs w:val="24"/>
              </w:rPr>
            </w:pPr>
            <w:r>
              <w:rPr>
                <w:rFonts w:ascii="Times New Roman" w:hAnsi="Times New Roman"/>
                <w:sz w:val="24"/>
                <w:szCs w:val="24"/>
              </w:rPr>
              <w:t>1</w:t>
            </w:r>
          </w:p>
        </w:tc>
      </w:tr>
      <w:tr w:rsidR="007E0756" w:rsidRPr="00F8341C" w:rsidTr="00263961">
        <w:trPr>
          <w:trHeight w:val="250"/>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E0756" w:rsidRPr="00F8341C" w:rsidRDefault="007E0756" w:rsidP="00263961"/>
        </w:tc>
        <w:tc>
          <w:tcPr>
            <w:tcW w:w="7796" w:type="dxa"/>
            <w:tcBorders>
              <w:top w:val="single" w:sz="4" w:space="0" w:color="000000"/>
              <w:left w:val="single" w:sz="4" w:space="0" w:color="000000"/>
              <w:bottom w:val="single" w:sz="4" w:space="0" w:color="000000"/>
              <w:right w:val="single" w:sz="4" w:space="0" w:color="000000"/>
            </w:tcBorders>
            <w:hideMark/>
          </w:tcPr>
          <w:p w:rsidR="007E0756" w:rsidRPr="00F8341C" w:rsidRDefault="007E0756" w:rsidP="00263961">
            <w:pPr>
              <w:pStyle w:val="a5"/>
              <w:spacing w:after="0" w:line="240" w:lineRule="auto"/>
              <w:ind w:left="176"/>
              <w:jc w:val="both"/>
              <w:rPr>
                <w:rFonts w:ascii="Times New Roman" w:hAnsi="Times New Roman"/>
                <w:b/>
                <w:sz w:val="24"/>
                <w:szCs w:val="24"/>
              </w:rPr>
            </w:pPr>
            <w:r w:rsidRPr="00F8341C">
              <w:rPr>
                <w:rFonts w:ascii="Times New Roman" w:hAnsi="Times New Roman"/>
                <w:b/>
                <w:sz w:val="24"/>
                <w:szCs w:val="24"/>
              </w:rPr>
              <w:t xml:space="preserve">Из них </w:t>
            </w:r>
            <w:r w:rsidRPr="00F8341C">
              <w:rPr>
                <w:rFonts w:ascii="Times New Roman" w:hAnsi="Times New Roman"/>
                <w:sz w:val="24"/>
                <w:szCs w:val="24"/>
              </w:rPr>
              <w:t>других педагогических работников</w:t>
            </w:r>
          </w:p>
        </w:tc>
        <w:tc>
          <w:tcPr>
            <w:tcW w:w="1276" w:type="dxa"/>
            <w:tcBorders>
              <w:top w:val="single" w:sz="4" w:space="0" w:color="000000"/>
              <w:left w:val="single" w:sz="4" w:space="0" w:color="000000"/>
              <w:bottom w:val="single" w:sz="4" w:space="0" w:color="000000"/>
              <w:right w:val="single" w:sz="4" w:space="0" w:color="000000"/>
            </w:tcBorders>
            <w:hideMark/>
          </w:tcPr>
          <w:p w:rsidR="007E0756" w:rsidRPr="00F8341C" w:rsidRDefault="000C2649" w:rsidP="00263961">
            <w:pPr>
              <w:pStyle w:val="a5"/>
              <w:spacing w:after="0" w:line="240" w:lineRule="auto"/>
              <w:ind w:left="176"/>
              <w:jc w:val="both"/>
              <w:rPr>
                <w:rFonts w:ascii="Times New Roman" w:hAnsi="Times New Roman"/>
                <w:sz w:val="24"/>
                <w:szCs w:val="24"/>
              </w:rPr>
            </w:pPr>
            <w:r>
              <w:rPr>
                <w:rFonts w:ascii="Times New Roman" w:hAnsi="Times New Roman"/>
                <w:sz w:val="24"/>
                <w:szCs w:val="24"/>
              </w:rPr>
              <w:t>-</w:t>
            </w:r>
          </w:p>
        </w:tc>
      </w:tr>
      <w:tr w:rsidR="007E0756" w:rsidRPr="00F8341C" w:rsidTr="00263961">
        <w:trPr>
          <w:trHeight w:val="250"/>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E0756" w:rsidRPr="00F8341C" w:rsidRDefault="007E0756" w:rsidP="00263961">
            <w:pPr>
              <w:ind w:left="176"/>
              <w:jc w:val="center"/>
            </w:pPr>
            <w:r w:rsidRPr="00F8341C">
              <w:t>7)</w:t>
            </w:r>
          </w:p>
        </w:tc>
        <w:tc>
          <w:tcPr>
            <w:tcW w:w="7796" w:type="dxa"/>
            <w:tcBorders>
              <w:top w:val="single" w:sz="4" w:space="0" w:color="000000"/>
              <w:left w:val="single" w:sz="4" w:space="0" w:color="000000"/>
              <w:bottom w:val="single" w:sz="4" w:space="0" w:color="000000"/>
              <w:right w:val="single" w:sz="4" w:space="0" w:color="000000"/>
            </w:tcBorders>
            <w:hideMark/>
          </w:tcPr>
          <w:p w:rsidR="007E0756" w:rsidRPr="00F8341C" w:rsidRDefault="007E0756" w:rsidP="00263961">
            <w:pPr>
              <w:pStyle w:val="a5"/>
              <w:spacing w:after="0" w:line="240" w:lineRule="auto"/>
              <w:ind w:left="176"/>
              <w:jc w:val="both"/>
              <w:rPr>
                <w:rFonts w:ascii="Times New Roman" w:hAnsi="Times New Roman"/>
                <w:sz w:val="24"/>
                <w:szCs w:val="24"/>
              </w:rPr>
            </w:pPr>
            <w:r w:rsidRPr="00F8341C">
              <w:rPr>
                <w:rFonts w:ascii="Times New Roman" w:hAnsi="Times New Roman"/>
                <w:sz w:val="24"/>
                <w:szCs w:val="24"/>
              </w:rPr>
              <w:t xml:space="preserve">Количество педагогов, прошедших курсы ПК по ОДНКНР, ОРКСЭ </w:t>
            </w:r>
          </w:p>
        </w:tc>
        <w:tc>
          <w:tcPr>
            <w:tcW w:w="1276" w:type="dxa"/>
            <w:tcBorders>
              <w:top w:val="single" w:sz="4" w:space="0" w:color="000000"/>
              <w:left w:val="single" w:sz="4" w:space="0" w:color="000000"/>
              <w:bottom w:val="single" w:sz="4" w:space="0" w:color="000000"/>
              <w:right w:val="single" w:sz="4" w:space="0" w:color="000000"/>
            </w:tcBorders>
            <w:hideMark/>
          </w:tcPr>
          <w:p w:rsidR="007E0756" w:rsidRPr="00F8341C" w:rsidRDefault="00A25EDF" w:rsidP="00263961">
            <w:pPr>
              <w:pStyle w:val="a5"/>
              <w:spacing w:after="0" w:line="240" w:lineRule="auto"/>
              <w:ind w:left="176"/>
              <w:jc w:val="both"/>
              <w:rPr>
                <w:rFonts w:ascii="Times New Roman" w:hAnsi="Times New Roman"/>
                <w:sz w:val="24"/>
                <w:szCs w:val="24"/>
              </w:rPr>
            </w:pPr>
            <w:r>
              <w:rPr>
                <w:rFonts w:ascii="Times New Roman" w:hAnsi="Times New Roman"/>
                <w:sz w:val="24"/>
                <w:szCs w:val="24"/>
              </w:rPr>
              <w:t>1</w:t>
            </w:r>
          </w:p>
        </w:tc>
      </w:tr>
      <w:tr w:rsidR="007E0756" w:rsidRPr="00F8341C" w:rsidTr="00263961">
        <w:trPr>
          <w:trHeight w:val="250"/>
        </w:trPr>
        <w:tc>
          <w:tcPr>
            <w:tcW w:w="1276" w:type="dxa"/>
            <w:vMerge w:val="restart"/>
            <w:tcBorders>
              <w:top w:val="single" w:sz="4" w:space="0" w:color="000000"/>
              <w:left w:val="single" w:sz="4" w:space="0" w:color="000000"/>
              <w:right w:val="single" w:sz="4" w:space="0" w:color="000000"/>
            </w:tcBorders>
            <w:vAlign w:val="center"/>
            <w:hideMark/>
          </w:tcPr>
          <w:p w:rsidR="007E0756" w:rsidRPr="00F8341C" w:rsidRDefault="007E0756" w:rsidP="00263961">
            <w:pPr>
              <w:ind w:left="176"/>
              <w:jc w:val="center"/>
            </w:pPr>
            <w:r w:rsidRPr="00F8341C">
              <w:t>8)</w:t>
            </w:r>
          </w:p>
        </w:tc>
        <w:tc>
          <w:tcPr>
            <w:tcW w:w="7796" w:type="dxa"/>
            <w:tcBorders>
              <w:top w:val="single" w:sz="4" w:space="0" w:color="000000"/>
              <w:left w:val="single" w:sz="4" w:space="0" w:color="000000"/>
              <w:bottom w:val="single" w:sz="4" w:space="0" w:color="000000"/>
              <w:right w:val="single" w:sz="4" w:space="0" w:color="000000"/>
            </w:tcBorders>
            <w:hideMark/>
          </w:tcPr>
          <w:p w:rsidR="009B0525" w:rsidRPr="009B0525" w:rsidRDefault="007E0756" w:rsidP="009B0525">
            <w:pPr>
              <w:pStyle w:val="a5"/>
              <w:spacing w:after="0" w:line="240" w:lineRule="auto"/>
              <w:ind w:left="176"/>
              <w:jc w:val="both"/>
              <w:rPr>
                <w:rFonts w:ascii="Times New Roman" w:hAnsi="Times New Roman"/>
                <w:sz w:val="24"/>
                <w:szCs w:val="24"/>
              </w:rPr>
            </w:pPr>
            <w:r w:rsidRPr="00F8341C">
              <w:rPr>
                <w:rFonts w:ascii="Times New Roman" w:hAnsi="Times New Roman"/>
                <w:sz w:val="24"/>
                <w:szCs w:val="24"/>
              </w:rPr>
              <w:t xml:space="preserve">Количество педагогов, прошедших курсы ПК в рамках национального проекта «Образование» по направлениям: </w:t>
            </w:r>
          </w:p>
        </w:tc>
        <w:tc>
          <w:tcPr>
            <w:tcW w:w="1276" w:type="dxa"/>
            <w:tcBorders>
              <w:top w:val="single" w:sz="4" w:space="0" w:color="000000"/>
              <w:left w:val="single" w:sz="4" w:space="0" w:color="000000"/>
              <w:bottom w:val="single" w:sz="4" w:space="0" w:color="000000"/>
              <w:right w:val="single" w:sz="4" w:space="0" w:color="000000"/>
            </w:tcBorders>
            <w:hideMark/>
          </w:tcPr>
          <w:p w:rsidR="007E0756" w:rsidRPr="00F8341C" w:rsidRDefault="000C2649" w:rsidP="00263961">
            <w:pPr>
              <w:pStyle w:val="a5"/>
              <w:spacing w:after="0" w:line="240" w:lineRule="auto"/>
              <w:ind w:left="176"/>
              <w:jc w:val="both"/>
              <w:rPr>
                <w:rFonts w:ascii="Times New Roman" w:hAnsi="Times New Roman"/>
                <w:sz w:val="24"/>
                <w:szCs w:val="24"/>
              </w:rPr>
            </w:pPr>
            <w:r>
              <w:rPr>
                <w:rFonts w:ascii="Times New Roman" w:hAnsi="Times New Roman"/>
                <w:sz w:val="24"/>
                <w:szCs w:val="24"/>
              </w:rPr>
              <w:t>-</w:t>
            </w:r>
          </w:p>
        </w:tc>
      </w:tr>
      <w:tr w:rsidR="007E0756" w:rsidRPr="00F8341C" w:rsidTr="00263961">
        <w:trPr>
          <w:trHeight w:val="250"/>
        </w:trPr>
        <w:tc>
          <w:tcPr>
            <w:tcW w:w="1276" w:type="dxa"/>
            <w:vMerge/>
            <w:tcBorders>
              <w:left w:val="single" w:sz="4" w:space="0" w:color="000000"/>
              <w:right w:val="single" w:sz="4" w:space="0" w:color="000000"/>
            </w:tcBorders>
            <w:vAlign w:val="center"/>
            <w:hideMark/>
          </w:tcPr>
          <w:p w:rsidR="007E0756" w:rsidRPr="00F8341C" w:rsidRDefault="007E0756" w:rsidP="00263961">
            <w:pPr>
              <w:ind w:left="176"/>
              <w:jc w:val="center"/>
            </w:pPr>
          </w:p>
        </w:tc>
        <w:tc>
          <w:tcPr>
            <w:tcW w:w="7796" w:type="dxa"/>
            <w:tcBorders>
              <w:top w:val="single" w:sz="4" w:space="0" w:color="000000"/>
              <w:left w:val="single" w:sz="4" w:space="0" w:color="000000"/>
              <w:bottom w:val="single" w:sz="4" w:space="0" w:color="000000"/>
              <w:right w:val="single" w:sz="4" w:space="0" w:color="000000"/>
            </w:tcBorders>
            <w:hideMark/>
          </w:tcPr>
          <w:p w:rsidR="007E0756" w:rsidRPr="00980D16" w:rsidRDefault="007E0756" w:rsidP="00263961">
            <w:pPr>
              <w:pStyle w:val="a5"/>
              <w:spacing w:after="0" w:line="240" w:lineRule="auto"/>
              <w:ind w:left="176"/>
              <w:jc w:val="both"/>
              <w:rPr>
                <w:rFonts w:ascii="Times New Roman" w:hAnsi="Times New Roman"/>
                <w:b/>
                <w:sz w:val="24"/>
                <w:szCs w:val="24"/>
              </w:rPr>
            </w:pPr>
            <w:r w:rsidRPr="00980D16">
              <w:rPr>
                <w:rFonts w:ascii="Times New Roman" w:hAnsi="Times New Roman"/>
                <w:b/>
                <w:sz w:val="24"/>
                <w:szCs w:val="24"/>
              </w:rPr>
              <w:t xml:space="preserve"> «Школа современного учителя»</w:t>
            </w:r>
          </w:p>
        </w:tc>
        <w:tc>
          <w:tcPr>
            <w:tcW w:w="1276" w:type="dxa"/>
            <w:tcBorders>
              <w:top w:val="single" w:sz="4" w:space="0" w:color="000000"/>
              <w:left w:val="single" w:sz="4" w:space="0" w:color="000000"/>
              <w:bottom w:val="single" w:sz="4" w:space="0" w:color="000000"/>
              <w:right w:val="single" w:sz="4" w:space="0" w:color="000000"/>
            </w:tcBorders>
            <w:hideMark/>
          </w:tcPr>
          <w:p w:rsidR="007E0756" w:rsidRPr="00F8341C" w:rsidRDefault="000C2649" w:rsidP="00263961">
            <w:pPr>
              <w:pStyle w:val="a5"/>
              <w:spacing w:after="0" w:line="240" w:lineRule="auto"/>
              <w:ind w:left="176"/>
              <w:jc w:val="both"/>
              <w:rPr>
                <w:rFonts w:ascii="Times New Roman" w:hAnsi="Times New Roman"/>
                <w:sz w:val="24"/>
                <w:szCs w:val="24"/>
              </w:rPr>
            </w:pPr>
            <w:r>
              <w:rPr>
                <w:rFonts w:ascii="Times New Roman" w:hAnsi="Times New Roman"/>
                <w:sz w:val="24"/>
                <w:szCs w:val="24"/>
              </w:rPr>
              <w:t>-</w:t>
            </w:r>
          </w:p>
        </w:tc>
      </w:tr>
      <w:tr w:rsidR="007E0756" w:rsidRPr="00F8341C" w:rsidTr="00263961">
        <w:trPr>
          <w:trHeight w:val="250"/>
        </w:trPr>
        <w:tc>
          <w:tcPr>
            <w:tcW w:w="1276" w:type="dxa"/>
            <w:vMerge/>
            <w:tcBorders>
              <w:left w:val="single" w:sz="4" w:space="0" w:color="000000"/>
              <w:right w:val="single" w:sz="4" w:space="0" w:color="000000"/>
            </w:tcBorders>
            <w:vAlign w:val="center"/>
            <w:hideMark/>
          </w:tcPr>
          <w:p w:rsidR="007E0756" w:rsidRPr="00F8341C" w:rsidRDefault="007E0756" w:rsidP="00263961">
            <w:pPr>
              <w:ind w:left="176"/>
              <w:jc w:val="center"/>
            </w:pPr>
          </w:p>
        </w:tc>
        <w:tc>
          <w:tcPr>
            <w:tcW w:w="7796" w:type="dxa"/>
            <w:tcBorders>
              <w:top w:val="single" w:sz="4" w:space="0" w:color="000000"/>
              <w:left w:val="single" w:sz="4" w:space="0" w:color="000000"/>
              <w:bottom w:val="single" w:sz="4" w:space="0" w:color="000000"/>
              <w:right w:val="single" w:sz="4" w:space="0" w:color="000000"/>
            </w:tcBorders>
            <w:hideMark/>
          </w:tcPr>
          <w:p w:rsidR="007E0756" w:rsidRPr="00980D16" w:rsidRDefault="007E0756" w:rsidP="00263961">
            <w:pPr>
              <w:pStyle w:val="a5"/>
              <w:spacing w:after="0" w:line="240" w:lineRule="auto"/>
              <w:ind w:left="176"/>
              <w:jc w:val="both"/>
              <w:rPr>
                <w:rFonts w:ascii="Times New Roman" w:hAnsi="Times New Roman"/>
                <w:b/>
                <w:sz w:val="24"/>
                <w:szCs w:val="24"/>
              </w:rPr>
            </w:pPr>
            <w:r w:rsidRPr="00980D16">
              <w:rPr>
                <w:rFonts w:ascii="Times New Roman" w:hAnsi="Times New Roman"/>
                <w:b/>
                <w:sz w:val="24"/>
                <w:szCs w:val="24"/>
              </w:rPr>
              <w:t xml:space="preserve"> «Точки роста»</w:t>
            </w:r>
          </w:p>
        </w:tc>
        <w:tc>
          <w:tcPr>
            <w:tcW w:w="1276" w:type="dxa"/>
            <w:tcBorders>
              <w:top w:val="single" w:sz="4" w:space="0" w:color="000000"/>
              <w:left w:val="single" w:sz="4" w:space="0" w:color="000000"/>
              <w:bottom w:val="single" w:sz="4" w:space="0" w:color="000000"/>
              <w:right w:val="single" w:sz="4" w:space="0" w:color="000000"/>
            </w:tcBorders>
            <w:hideMark/>
          </w:tcPr>
          <w:p w:rsidR="007E0756" w:rsidRPr="00F8341C" w:rsidRDefault="00A25EDF" w:rsidP="00263961">
            <w:pPr>
              <w:pStyle w:val="a5"/>
              <w:spacing w:after="0" w:line="240" w:lineRule="auto"/>
              <w:ind w:left="176"/>
              <w:jc w:val="both"/>
              <w:rPr>
                <w:rFonts w:ascii="Times New Roman" w:hAnsi="Times New Roman"/>
                <w:sz w:val="24"/>
                <w:szCs w:val="24"/>
              </w:rPr>
            </w:pPr>
            <w:r>
              <w:rPr>
                <w:rFonts w:ascii="Times New Roman" w:hAnsi="Times New Roman"/>
                <w:sz w:val="24"/>
                <w:szCs w:val="24"/>
              </w:rPr>
              <w:t>2</w:t>
            </w:r>
          </w:p>
        </w:tc>
      </w:tr>
      <w:tr w:rsidR="007E0756" w:rsidRPr="00F8341C" w:rsidTr="00263961">
        <w:trPr>
          <w:trHeight w:val="250"/>
        </w:trPr>
        <w:tc>
          <w:tcPr>
            <w:tcW w:w="1276" w:type="dxa"/>
            <w:vMerge/>
            <w:tcBorders>
              <w:left w:val="single" w:sz="4" w:space="0" w:color="000000"/>
              <w:right w:val="single" w:sz="4" w:space="0" w:color="000000"/>
            </w:tcBorders>
            <w:vAlign w:val="center"/>
            <w:hideMark/>
          </w:tcPr>
          <w:p w:rsidR="007E0756" w:rsidRPr="00F8341C" w:rsidRDefault="007E0756" w:rsidP="00263961">
            <w:pPr>
              <w:ind w:left="176"/>
              <w:jc w:val="center"/>
            </w:pPr>
          </w:p>
        </w:tc>
        <w:tc>
          <w:tcPr>
            <w:tcW w:w="7796" w:type="dxa"/>
            <w:tcBorders>
              <w:top w:val="single" w:sz="4" w:space="0" w:color="000000"/>
              <w:left w:val="single" w:sz="4" w:space="0" w:color="000000"/>
              <w:bottom w:val="single" w:sz="4" w:space="0" w:color="000000"/>
              <w:right w:val="single" w:sz="4" w:space="0" w:color="000000"/>
            </w:tcBorders>
            <w:hideMark/>
          </w:tcPr>
          <w:p w:rsidR="007E0756" w:rsidRPr="00980D16" w:rsidRDefault="007E0756" w:rsidP="00263961">
            <w:pPr>
              <w:pStyle w:val="a5"/>
              <w:spacing w:after="0" w:line="240" w:lineRule="auto"/>
              <w:ind w:left="176"/>
              <w:jc w:val="both"/>
              <w:rPr>
                <w:rFonts w:ascii="Times New Roman" w:hAnsi="Times New Roman"/>
                <w:b/>
                <w:sz w:val="24"/>
                <w:szCs w:val="24"/>
              </w:rPr>
            </w:pPr>
            <w:r w:rsidRPr="00980D16">
              <w:rPr>
                <w:rFonts w:ascii="Times New Roman" w:hAnsi="Times New Roman"/>
                <w:b/>
                <w:sz w:val="24"/>
                <w:szCs w:val="24"/>
              </w:rPr>
              <w:t>«Цифровая образовательная среда» (ЦОС)</w:t>
            </w:r>
          </w:p>
        </w:tc>
        <w:tc>
          <w:tcPr>
            <w:tcW w:w="1276" w:type="dxa"/>
            <w:tcBorders>
              <w:top w:val="single" w:sz="4" w:space="0" w:color="000000"/>
              <w:left w:val="single" w:sz="4" w:space="0" w:color="000000"/>
              <w:bottom w:val="single" w:sz="4" w:space="0" w:color="000000"/>
              <w:right w:val="single" w:sz="4" w:space="0" w:color="000000"/>
            </w:tcBorders>
            <w:hideMark/>
          </w:tcPr>
          <w:p w:rsidR="007E0756" w:rsidRPr="00F8341C" w:rsidRDefault="007E0756" w:rsidP="00263961">
            <w:pPr>
              <w:pStyle w:val="a5"/>
              <w:spacing w:after="0" w:line="240" w:lineRule="auto"/>
              <w:ind w:left="176"/>
              <w:jc w:val="both"/>
              <w:rPr>
                <w:rFonts w:ascii="Times New Roman" w:hAnsi="Times New Roman"/>
                <w:sz w:val="24"/>
                <w:szCs w:val="24"/>
              </w:rPr>
            </w:pPr>
          </w:p>
        </w:tc>
      </w:tr>
      <w:tr w:rsidR="007E0756" w:rsidRPr="00F8341C" w:rsidTr="00263961">
        <w:trPr>
          <w:trHeight w:val="250"/>
        </w:trPr>
        <w:tc>
          <w:tcPr>
            <w:tcW w:w="1276" w:type="dxa"/>
            <w:vMerge/>
            <w:tcBorders>
              <w:left w:val="single" w:sz="4" w:space="0" w:color="000000"/>
              <w:right w:val="single" w:sz="4" w:space="0" w:color="000000"/>
            </w:tcBorders>
            <w:vAlign w:val="center"/>
            <w:hideMark/>
          </w:tcPr>
          <w:p w:rsidR="007E0756" w:rsidRPr="00F8341C" w:rsidRDefault="007E0756" w:rsidP="00263961">
            <w:pPr>
              <w:ind w:left="176"/>
              <w:jc w:val="center"/>
            </w:pPr>
          </w:p>
        </w:tc>
        <w:tc>
          <w:tcPr>
            <w:tcW w:w="7796" w:type="dxa"/>
            <w:tcBorders>
              <w:top w:val="single" w:sz="4" w:space="0" w:color="000000"/>
              <w:left w:val="single" w:sz="4" w:space="0" w:color="000000"/>
              <w:bottom w:val="single" w:sz="4" w:space="0" w:color="000000"/>
              <w:right w:val="single" w:sz="4" w:space="0" w:color="000000"/>
            </w:tcBorders>
            <w:hideMark/>
          </w:tcPr>
          <w:p w:rsidR="007E0756" w:rsidRPr="00980D16" w:rsidRDefault="007E0756" w:rsidP="00263961">
            <w:pPr>
              <w:pStyle w:val="a5"/>
              <w:spacing w:after="0" w:line="240" w:lineRule="auto"/>
              <w:ind w:left="176"/>
              <w:jc w:val="both"/>
              <w:rPr>
                <w:rFonts w:ascii="Times New Roman" w:hAnsi="Times New Roman"/>
                <w:b/>
                <w:sz w:val="24"/>
                <w:szCs w:val="24"/>
              </w:rPr>
            </w:pPr>
            <w:r w:rsidRPr="00980D16">
              <w:rPr>
                <w:rFonts w:ascii="Times New Roman" w:hAnsi="Times New Roman"/>
                <w:b/>
                <w:sz w:val="24"/>
                <w:szCs w:val="24"/>
              </w:rPr>
              <w:t>«</w:t>
            </w:r>
            <w:r w:rsidRPr="00980D16">
              <w:rPr>
                <w:rFonts w:ascii="Times New Roman" w:hAnsi="Times New Roman"/>
                <w:b/>
                <w:sz w:val="24"/>
                <w:szCs w:val="24"/>
                <w:lang w:val="en-US"/>
              </w:rPr>
              <w:t>IT-</w:t>
            </w:r>
            <w:r w:rsidRPr="00980D16">
              <w:rPr>
                <w:rFonts w:ascii="Times New Roman" w:hAnsi="Times New Roman"/>
                <w:b/>
                <w:sz w:val="24"/>
                <w:szCs w:val="24"/>
              </w:rPr>
              <w:t>куб», «Кванториум»</w:t>
            </w:r>
          </w:p>
        </w:tc>
        <w:tc>
          <w:tcPr>
            <w:tcW w:w="1276" w:type="dxa"/>
            <w:tcBorders>
              <w:top w:val="single" w:sz="4" w:space="0" w:color="000000"/>
              <w:left w:val="single" w:sz="4" w:space="0" w:color="000000"/>
              <w:bottom w:val="single" w:sz="4" w:space="0" w:color="000000"/>
              <w:right w:val="single" w:sz="4" w:space="0" w:color="000000"/>
            </w:tcBorders>
            <w:hideMark/>
          </w:tcPr>
          <w:p w:rsidR="007E0756" w:rsidRPr="00F8341C" w:rsidRDefault="000C2649" w:rsidP="00263961">
            <w:pPr>
              <w:pStyle w:val="a5"/>
              <w:spacing w:after="0" w:line="240" w:lineRule="auto"/>
              <w:ind w:left="176"/>
              <w:jc w:val="both"/>
              <w:rPr>
                <w:rFonts w:ascii="Times New Roman" w:hAnsi="Times New Roman"/>
                <w:sz w:val="24"/>
                <w:szCs w:val="24"/>
              </w:rPr>
            </w:pPr>
            <w:r>
              <w:rPr>
                <w:rFonts w:ascii="Times New Roman" w:hAnsi="Times New Roman"/>
                <w:sz w:val="24"/>
                <w:szCs w:val="24"/>
              </w:rPr>
              <w:t>-</w:t>
            </w:r>
          </w:p>
        </w:tc>
      </w:tr>
      <w:tr w:rsidR="00980D16" w:rsidRPr="00F8341C" w:rsidTr="00263961">
        <w:trPr>
          <w:trHeight w:val="250"/>
        </w:trPr>
        <w:tc>
          <w:tcPr>
            <w:tcW w:w="1276" w:type="dxa"/>
            <w:vMerge/>
            <w:tcBorders>
              <w:left w:val="single" w:sz="4" w:space="0" w:color="000000"/>
              <w:right w:val="single" w:sz="4" w:space="0" w:color="000000"/>
            </w:tcBorders>
            <w:vAlign w:val="center"/>
            <w:hideMark/>
          </w:tcPr>
          <w:p w:rsidR="00980D16" w:rsidRPr="00F8341C" w:rsidRDefault="00980D16" w:rsidP="00263961">
            <w:pPr>
              <w:ind w:left="176"/>
              <w:jc w:val="center"/>
            </w:pPr>
          </w:p>
        </w:tc>
        <w:tc>
          <w:tcPr>
            <w:tcW w:w="7796" w:type="dxa"/>
            <w:tcBorders>
              <w:top w:val="single" w:sz="4" w:space="0" w:color="000000"/>
              <w:left w:val="single" w:sz="4" w:space="0" w:color="000000"/>
              <w:bottom w:val="single" w:sz="4" w:space="0" w:color="000000"/>
              <w:right w:val="single" w:sz="4" w:space="0" w:color="000000"/>
            </w:tcBorders>
            <w:hideMark/>
          </w:tcPr>
          <w:p w:rsidR="00980D16" w:rsidRPr="00980D16" w:rsidRDefault="00980D16" w:rsidP="00263961">
            <w:pPr>
              <w:pStyle w:val="a5"/>
              <w:spacing w:after="0" w:line="240" w:lineRule="auto"/>
              <w:ind w:left="176"/>
              <w:jc w:val="both"/>
              <w:rPr>
                <w:rFonts w:ascii="Times New Roman" w:hAnsi="Times New Roman"/>
                <w:b/>
                <w:sz w:val="24"/>
                <w:szCs w:val="24"/>
              </w:rPr>
            </w:pPr>
            <w:r w:rsidRPr="00980D16">
              <w:rPr>
                <w:rFonts w:ascii="Times New Roman" w:hAnsi="Times New Roman"/>
                <w:b/>
                <w:sz w:val="24"/>
                <w:szCs w:val="24"/>
              </w:rPr>
              <w:t>«Успех каждого ребенка»  (создание новых мест дополнительного образования)</w:t>
            </w:r>
          </w:p>
        </w:tc>
        <w:tc>
          <w:tcPr>
            <w:tcW w:w="1276" w:type="dxa"/>
            <w:tcBorders>
              <w:top w:val="single" w:sz="4" w:space="0" w:color="000000"/>
              <w:left w:val="single" w:sz="4" w:space="0" w:color="000000"/>
              <w:bottom w:val="single" w:sz="4" w:space="0" w:color="000000"/>
              <w:right w:val="single" w:sz="4" w:space="0" w:color="000000"/>
            </w:tcBorders>
            <w:hideMark/>
          </w:tcPr>
          <w:p w:rsidR="00980D16" w:rsidRPr="00F8341C" w:rsidRDefault="00A25EDF" w:rsidP="00263961">
            <w:pPr>
              <w:pStyle w:val="a5"/>
              <w:spacing w:after="0" w:line="240" w:lineRule="auto"/>
              <w:ind w:left="176"/>
              <w:jc w:val="both"/>
              <w:rPr>
                <w:rFonts w:ascii="Times New Roman" w:hAnsi="Times New Roman"/>
                <w:sz w:val="24"/>
                <w:szCs w:val="24"/>
              </w:rPr>
            </w:pPr>
            <w:r>
              <w:rPr>
                <w:rFonts w:ascii="Times New Roman" w:hAnsi="Times New Roman"/>
                <w:sz w:val="24"/>
                <w:szCs w:val="24"/>
              </w:rPr>
              <w:t>1</w:t>
            </w:r>
          </w:p>
        </w:tc>
      </w:tr>
      <w:tr w:rsidR="007E0756" w:rsidRPr="00F8341C" w:rsidTr="00263961">
        <w:trPr>
          <w:trHeight w:val="250"/>
        </w:trPr>
        <w:tc>
          <w:tcPr>
            <w:tcW w:w="1276" w:type="dxa"/>
            <w:vMerge/>
            <w:tcBorders>
              <w:left w:val="single" w:sz="4" w:space="0" w:color="000000"/>
              <w:bottom w:val="single" w:sz="4" w:space="0" w:color="000000"/>
              <w:right w:val="single" w:sz="4" w:space="0" w:color="000000"/>
            </w:tcBorders>
            <w:vAlign w:val="center"/>
            <w:hideMark/>
          </w:tcPr>
          <w:p w:rsidR="007E0756" w:rsidRPr="00F8341C" w:rsidRDefault="007E0756" w:rsidP="00263961">
            <w:pPr>
              <w:ind w:left="176"/>
              <w:jc w:val="center"/>
            </w:pPr>
          </w:p>
        </w:tc>
        <w:tc>
          <w:tcPr>
            <w:tcW w:w="7796" w:type="dxa"/>
            <w:tcBorders>
              <w:top w:val="single" w:sz="4" w:space="0" w:color="000000"/>
              <w:left w:val="single" w:sz="4" w:space="0" w:color="000000"/>
              <w:bottom w:val="single" w:sz="4" w:space="0" w:color="000000"/>
              <w:right w:val="single" w:sz="4" w:space="0" w:color="000000"/>
            </w:tcBorders>
            <w:hideMark/>
          </w:tcPr>
          <w:p w:rsidR="007E0756" w:rsidRPr="00980D16" w:rsidRDefault="007E0756" w:rsidP="00980D16">
            <w:pPr>
              <w:pStyle w:val="a5"/>
              <w:spacing w:after="0" w:line="240" w:lineRule="auto"/>
              <w:ind w:left="176"/>
              <w:jc w:val="both"/>
              <w:rPr>
                <w:rFonts w:ascii="Times New Roman" w:hAnsi="Times New Roman"/>
                <w:b/>
                <w:sz w:val="24"/>
                <w:szCs w:val="24"/>
              </w:rPr>
            </w:pPr>
            <w:r w:rsidRPr="00980D16">
              <w:rPr>
                <w:rFonts w:ascii="Times New Roman" w:hAnsi="Times New Roman"/>
                <w:b/>
                <w:sz w:val="24"/>
                <w:szCs w:val="24"/>
              </w:rPr>
              <w:t xml:space="preserve"> «Успех каждого ребенка»</w:t>
            </w:r>
            <w:r w:rsidR="00980D16" w:rsidRPr="00980D16">
              <w:rPr>
                <w:rFonts w:ascii="Times New Roman" w:hAnsi="Times New Roman"/>
                <w:b/>
                <w:sz w:val="24"/>
                <w:szCs w:val="24"/>
              </w:rPr>
              <w:t xml:space="preserve">  («Билет в будущее»)</w:t>
            </w:r>
          </w:p>
        </w:tc>
        <w:tc>
          <w:tcPr>
            <w:tcW w:w="1276" w:type="dxa"/>
            <w:tcBorders>
              <w:top w:val="single" w:sz="4" w:space="0" w:color="000000"/>
              <w:left w:val="single" w:sz="4" w:space="0" w:color="000000"/>
              <w:bottom w:val="single" w:sz="4" w:space="0" w:color="000000"/>
              <w:right w:val="single" w:sz="4" w:space="0" w:color="000000"/>
            </w:tcBorders>
            <w:hideMark/>
          </w:tcPr>
          <w:p w:rsidR="007E0756" w:rsidRPr="00F8341C" w:rsidRDefault="00A25EDF" w:rsidP="00263961">
            <w:pPr>
              <w:pStyle w:val="a5"/>
              <w:spacing w:after="0" w:line="240" w:lineRule="auto"/>
              <w:ind w:left="176"/>
              <w:jc w:val="both"/>
              <w:rPr>
                <w:rFonts w:ascii="Times New Roman" w:hAnsi="Times New Roman"/>
                <w:sz w:val="24"/>
                <w:szCs w:val="24"/>
              </w:rPr>
            </w:pPr>
            <w:r>
              <w:rPr>
                <w:rFonts w:ascii="Times New Roman" w:hAnsi="Times New Roman"/>
                <w:sz w:val="24"/>
                <w:szCs w:val="24"/>
              </w:rPr>
              <w:t>1</w:t>
            </w:r>
          </w:p>
        </w:tc>
      </w:tr>
      <w:tr w:rsidR="007E0756" w:rsidRPr="00F8341C" w:rsidTr="00263961">
        <w:trPr>
          <w:trHeight w:val="250"/>
        </w:trPr>
        <w:tc>
          <w:tcPr>
            <w:tcW w:w="1276" w:type="dxa"/>
            <w:tcBorders>
              <w:top w:val="single" w:sz="4" w:space="0" w:color="000000"/>
              <w:left w:val="single" w:sz="4" w:space="0" w:color="000000"/>
              <w:right w:val="single" w:sz="4" w:space="0" w:color="000000"/>
            </w:tcBorders>
            <w:vAlign w:val="center"/>
            <w:hideMark/>
          </w:tcPr>
          <w:p w:rsidR="007E0756" w:rsidRPr="00F8341C" w:rsidRDefault="007E0756" w:rsidP="00263961">
            <w:pPr>
              <w:ind w:left="176"/>
              <w:jc w:val="center"/>
            </w:pPr>
            <w:r w:rsidRPr="00F8341C">
              <w:t>9)</w:t>
            </w:r>
          </w:p>
        </w:tc>
        <w:tc>
          <w:tcPr>
            <w:tcW w:w="7796" w:type="dxa"/>
            <w:tcBorders>
              <w:top w:val="single" w:sz="4" w:space="0" w:color="000000"/>
              <w:left w:val="single" w:sz="4" w:space="0" w:color="000000"/>
              <w:bottom w:val="single" w:sz="4" w:space="0" w:color="000000"/>
              <w:right w:val="single" w:sz="4" w:space="0" w:color="000000"/>
            </w:tcBorders>
            <w:hideMark/>
          </w:tcPr>
          <w:p w:rsidR="007E0756" w:rsidRPr="00F8341C" w:rsidRDefault="007E0756" w:rsidP="00263961">
            <w:pPr>
              <w:pStyle w:val="a5"/>
              <w:spacing w:after="0" w:line="240" w:lineRule="auto"/>
              <w:ind w:left="176"/>
              <w:jc w:val="both"/>
              <w:rPr>
                <w:rFonts w:ascii="Times New Roman" w:hAnsi="Times New Roman"/>
                <w:sz w:val="24"/>
                <w:szCs w:val="24"/>
              </w:rPr>
            </w:pPr>
            <w:r w:rsidRPr="00F8341C">
              <w:rPr>
                <w:rFonts w:ascii="Times New Roman" w:hAnsi="Times New Roman"/>
                <w:sz w:val="24"/>
                <w:szCs w:val="24"/>
              </w:rPr>
              <w:t xml:space="preserve">Количество педагогов, прошедших курсы по функциональной грамотности </w:t>
            </w:r>
          </w:p>
        </w:tc>
        <w:tc>
          <w:tcPr>
            <w:tcW w:w="1276" w:type="dxa"/>
            <w:tcBorders>
              <w:top w:val="single" w:sz="4" w:space="0" w:color="000000"/>
              <w:left w:val="single" w:sz="4" w:space="0" w:color="000000"/>
              <w:bottom w:val="single" w:sz="4" w:space="0" w:color="000000"/>
              <w:right w:val="single" w:sz="4" w:space="0" w:color="000000"/>
            </w:tcBorders>
            <w:hideMark/>
          </w:tcPr>
          <w:p w:rsidR="007E0756" w:rsidRPr="00F8341C" w:rsidRDefault="000C2649" w:rsidP="00263961">
            <w:pPr>
              <w:pStyle w:val="a5"/>
              <w:spacing w:after="0" w:line="240" w:lineRule="auto"/>
              <w:ind w:left="176"/>
              <w:jc w:val="both"/>
              <w:rPr>
                <w:rFonts w:ascii="Times New Roman" w:hAnsi="Times New Roman"/>
                <w:sz w:val="24"/>
                <w:szCs w:val="24"/>
              </w:rPr>
            </w:pPr>
            <w:r>
              <w:rPr>
                <w:rFonts w:ascii="Times New Roman" w:hAnsi="Times New Roman"/>
                <w:sz w:val="24"/>
                <w:szCs w:val="24"/>
              </w:rPr>
              <w:t>-</w:t>
            </w:r>
          </w:p>
        </w:tc>
      </w:tr>
      <w:tr w:rsidR="007E0756" w:rsidRPr="00F8341C" w:rsidTr="00263961">
        <w:trPr>
          <w:trHeight w:val="250"/>
        </w:trPr>
        <w:tc>
          <w:tcPr>
            <w:tcW w:w="1276" w:type="dxa"/>
            <w:tcBorders>
              <w:left w:val="single" w:sz="4" w:space="0" w:color="000000"/>
              <w:bottom w:val="single" w:sz="4" w:space="0" w:color="000000"/>
              <w:right w:val="single" w:sz="4" w:space="0" w:color="000000"/>
            </w:tcBorders>
            <w:vAlign w:val="center"/>
            <w:hideMark/>
          </w:tcPr>
          <w:p w:rsidR="007E0756" w:rsidRPr="00F8341C" w:rsidRDefault="007E0756" w:rsidP="00263961">
            <w:pPr>
              <w:ind w:left="176"/>
              <w:jc w:val="center"/>
            </w:pPr>
            <w:r w:rsidRPr="00F8341C">
              <w:t>10)</w:t>
            </w:r>
          </w:p>
        </w:tc>
        <w:tc>
          <w:tcPr>
            <w:tcW w:w="7796" w:type="dxa"/>
            <w:tcBorders>
              <w:top w:val="single" w:sz="4" w:space="0" w:color="000000"/>
              <w:left w:val="single" w:sz="4" w:space="0" w:color="000000"/>
              <w:bottom w:val="single" w:sz="4" w:space="0" w:color="000000"/>
              <w:right w:val="single" w:sz="4" w:space="0" w:color="000000"/>
            </w:tcBorders>
            <w:hideMark/>
          </w:tcPr>
          <w:p w:rsidR="007E0756" w:rsidRPr="00F8341C" w:rsidRDefault="007E0756" w:rsidP="00263961">
            <w:pPr>
              <w:pStyle w:val="a5"/>
              <w:spacing w:after="0" w:line="240" w:lineRule="auto"/>
              <w:ind w:left="176"/>
              <w:jc w:val="both"/>
              <w:rPr>
                <w:rFonts w:ascii="Times New Roman" w:hAnsi="Times New Roman"/>
                <w:sz w:val="24"/>
                <w:szCs w:val="24"/>
              </w:rPr>
            </w:pPr>
            <w:r w:rsidRPr="00F8341C">
              <w:rPr>
                <w:rFonts w:ascii="Times New Roman" w:hAnsi="Times New Roman"/>
                <w:sz w:val="24"/>
                <w:szCs w:val="24"/>
              </w:rPr>
              <w:t>Количество педагогов, прошедших курсы по финансовой грамотности</w:t>
            </w:r>
          </w:p>
        </w:tc>
        <w:tc>
          <w:tcPr>
            <w:tcW w:w="1276" w:type="dxa"/>
            <w:tcBorders>
              <w:top w:val="single" w:sz="4" w:space="0" w:color="000000"/>
              <w:left w:val="single" w:sz="4" w:space="0" w:color="000000"/>
              <w:bottom w:val="single" w:sz="4" w:space="0" w:color="000000"/>
              <w:right w:val="single" w:sz="4" w:space="0" w:color="000000"/>
            </w:tcBorders>
            <w:hideMark/>
          </w:tcPr>
          <w:p w:rsidR="007E0756" w:rsidRPr="00F8341C" w:rsidRDefault="000C2649" w:rsidP="00263961">
            <w:pPr>
              <w:pStyle w:val="a5"/>
              <w:spacing w:after="0" w:line="240" w:lineRule="auto"/>
              <w:ind w:left="176"/>
              <w:jc w:val="both"/>
              <w:rPr>
                <w:rFonts w:ascii="Times New Roman" w:hAnsi="Times New Roman"/>
                <w:sz w:val="24"/>
                <w:szCs w:val="24"/>
              </w:rPr>
            </w:pPr>
            <w:r>
              <w:rPr>
                <w:rFonts w:ascii="Times New Roman" w:hAnsi="Times New Roman"/>
                <w:sz w:val="24"/>
                <w:szCs w:val="24"/>
              </w:rPr>
              <w:t>2</w:t>
            </w:r>
          </w:p>
        </w:tc>
      </w:tr>
      <w:tr w:rsidR="007E0756" w:rsidRPr="00F8341C" w:rsidTr="00263961">
        <w:trPr>
          <w:trHeight w:val="250"/>
        </w:trPr>
        <w:tc>
          <w:tcPr>
            <w:tcW w:w="1276" w:type="dxa"/>
            <w:vMerge w:val="restart"/>
            <w:tcBorders>
              <w:left w:val="single" w:sz="4" w:space="0" w:color="000000"/>
              <w:right w:val="single" w:sz="4" w:space="0" w:color="000000"/>
            </w:tcBorders>
            <w:vAlign w:val="center"/>
            <w:hideMark/>
          </w:tcPr>
          <w:p w:rsidR="007E0756" w:rsidRPr="00F8341C" w:rsidRDefault="007E0756" w:rsidP="00263961">
            <w:pPr>
              <w:ind w:left="176"/>
              <w:jc w:val="center"/>
            </w:pPr>
            <w:r w:rsidRPr="00F8341C">
              <w:t>11)</w:t>
            </w:r>
          </w:p>
        </w:tc>
        <w:tc>
          <w:tcPr>
            <w:tcW w:w="7796" w:type="dxa"/>
            <w:tcBorders>
              <w:top w:val="single" w:sz="4" w:space="0" w:color="000000"/>
              <w:left w:val="single" w:sz="4" w:space="0" w:color="000000"/>
              <w:bottom w:val="single" w:sz="4" w:space="0" w:color="000000"/>
              <w:right w:val="single" w:sz="4" w:space="0" w:color="000000"/>
            </w:tcBorders>
            <w:hideMark/>
          </w:tcPr>
          <w:p w:rsidR="007E0756" w:rsidRPr="00F8341C" w:rsidRDefault="007E0756" w:rsidP="00263961">
            <w:pPr>
              <w:pStyle w:val="a5"/>
              <w:spacing w:after="0" w:line="240" w:lineRule="auto"/>
              <w:ind w:left="176"/>
              <w:jc w:val="both"/>
              <w:rPr>
                <w:rFonts w:ascii="Times New Roman" w:hAnsi="Times New Roman"/>
                <w:sz w:val="24"/>
                <w:szCs w:val="24"/>
              </w:rPr>
            </w:pPr>
            <w:r w:rsidRPr="00F8341C">
              <w:rPr>
                <w:rFonts w:ascii="Times New Roman" w:hAnsi="Times New Roman"/>
                <w:sz w:val="24"/>
                <w:szCs w:val="24"/>
              </w:rPr>
              <w:t>Количество руководителей (директора, заместители), прошедших курсы ПК</w:t>
            </w:r>
          </w:p>
        </w:tc>
        <w:tc>
          <w:tcPr>
            <w:tcW w:w="1276" w:type="dxa"/>
            <w:tcBorders>
              <w:top w:val="single" w:sz="4" w:space="0" w:color="000000"/>
              <w:left w:val="single" w:sz="4" w:space="0" w:color="000000"/>
              <w:bottom w:val="single" w:sz="4" w:space="0" w:color="000000"/>
              <w:right w:val="single" w:sz="4" w:space="0" w:color="000000"/>
            </w:tcBorders>
            <w:hideMark/>
          </w:tcPr>
          <w:p w:rsidR="007E0756" w:rsidRPr="00F8341C" w:rsidRDefault="000C2649" w:rsidP="00263961">
            <w:pPr>
              <w:pStyle w:val="a5"/>
              <w:spacing w:after="0" w:line="240" w:lineRule="auto"/>
              <w:ind w:left="176"/>
              <w:jc w:val="both"/>
              <w:rPr>
                <w:rFonts w:ascii="Times New Roman" w:hAnsi="Times New Roman"/>
                <w:sz w:val="24"/>
                <w:szCs w:val="24"/>
              </w:rPr>
            </w:pPr>
            <w:r>
              <w:rPr>
                <w:rFonts w:ascii="Times New Roman" w:hAnsi="Times New Roman"/>
                <w:sz w:val="24"/>
                <w:szCs w:val="24"/>
              </w:rPr>
              <w:t>-</w:t>
            </w:r>
          </w:p>
        </w:tc>
      </w:tr>
      <w:tr w:rsidR="007E0756" w:rsidRPr="00F8341C" w:rsidTr="00263961">
        <w:trPr>
          <w:trHeight w:val="250"/>
        </w:trPr>
        <w:tc>
          <w:tcPr>
            <w:tcW w:w="1276" w:type="dxa"/>
            <w:vMerge/>
            <w:tcBorders>
              <w:left w:val="single" w:sz="4" w:space="0" w:color="000000"/>
              <w:bottom w:val="single" w:sz="4" w:space="0" w:color="000000"/>
              <w:right w:val="single" w:sz="4" w:space="0" w:color="000000"/>
            </w:tcBorders>
            <w:vAlign w:val="center"/>
            <w:hideMark/>
          </w:tcPr>
          <w:p w:rsidR="007E0756" w:rsidRPr="00F8341C" w:rsidRDefault="007E0756" w:rsidP="00263961">
            <w:pPr>
              <w:ind w:left="176"/>
              <w:jc w:val="center"/>
            </w:pPr>
          </w:p>
        </w:tc>
        <w:tc>
          <w:tcPr>
            <w:tcW w:w="7796" w:type="dxa"/>
            <w:tcBorders>
              <w:top w:val="single" w:sz="4" w:space="0" w:color="000000"/>
              <w:left w:val="single" w:sz="4" w:space="0" w:color="000000"/>
              <w:bottom w:val="single" w:sz="4" w:space="0" w:color="000000"/>
              <w:right w:val="single" w:sz="4" w:space="0" w:color="000000"/>
            </w:tcBorders>
            <w:hideMark/>
          </w:tcPr>
          <w:p w:rsidR="007E0756" w:rsidRPr="00F8341C" w:rsidRDefault="007E0756" w:rsidP="00263961">
            <w:pPr>
              <w:pStyle w:val="a5"/>
              <w:spacing w:after="0" w:line="240" w:lineRule="auto"/>
              <w:ind w:left="176"/>
              <w:jc w:val="both"/>
              <w:rPr>
                <w:rFonts w:ascii="Times New Roman" w:hAnsi="Times New Roman"/>
                <w:sz w:val="24"/>
                <w:szCs w:val="24"/>
                <w:u w:val="single"/>
              </w:rPr>
            </w:pPr>
            <w:r w:rsidRPr="00F8341C">
              <w:rPr>
                <w:rFonts w:ascii="Times New Roman" w:hAnsi="Times New Roman"/>
                <w:sz w:val="24"/>
                <w:szCs w:val="24"/>
              </w:rPr>
              <w:t xml:space="preserve">Из них  </w:t>
            </w:r>
            <w:r w:rsidRPr="00F8341C">
              <w:rPr>
                <w:rFonts w:ascii="Times New Roman" w:hAnsi="Times New Roman"/>
                <w:sz w:val="24"/>
                <w:szCs w:val="24"/>
                <w:u w:val="single"/>
              </w:rPr>
              <w:t>в соответствии с  обновленными ФГОС</w:t>
            </w:r>
          </w:p>
          <w:p w:rsidR="007E0756" w:rsidRPr="00F8341C" w:rsidRDefault="007E0756" w:rsidP="00263961">
            <w:pPr>
              <w:pStyle w:val="a5"/>
              <w:spacing w:after="0" w:line="240" w:lineRule="auto"/>
              <w:ind w:left="176"/>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7E0756" w:rsidRPr="00F8341C" w:rsidRDefault="000C2649" w:rsidP="00263961">
            <w:pPr>
              <w:pStyle w:val="a5"/>
              <w:spacing w:after="0" w:line="240" w:lineRule="auto"/>
              <w:ind w:left="176"/>
              <w:jc w:val="both"/>
              <w:rPr>
                <w:rFonts w:ascii="Times New Roman" w:hAnsi="Times New Roman"/>
                <w:sz w:val="24"/>
                <w:szCs w:val="24"/>
              </w:rPr>
            </w:pPr>
            <w:r>
              <w:rPr>
                <w:rFonts w:ascii="Times New Roman" w:hAnsi="Times New Roman"/>
                <w:sz w:val="24"/>
                <w:szCs w:val="24"/>
              </w:rPr>
              <w:lastRenderedPageBreak/>
              <w:t>-</w:t>
            </w:r>
          </w:p>
        </w:tc>
      </w:tr>
      <w:tr w:rsidR="007E0756" w:rsidRPr="00F8341C" w:rsidTr="00263961">
        <w:trPr>
          <w:trHeight w:val="336"/>
        </w:trPr>
        <w:tc>
          <w:tcPr>
            <w:tcW w:w="1276" w:type="dxa"/>
            <w:vMerge w:val="restart"/>
            <w:tcBorders>
              <w:top w:val="single" w:sz="4" w:space="0" w:color="000000"/>
              <w:left w:val="single" w:sz="4" w:space="0" w:color="000000"/>
              <w:bottom w:val="single" w:sz="4" w:space="0" w:color="000000"/>
              <w:right w:val="single" w:sz="4" w:space="0" w:color="000000"/>
            </w:tcBorders>
          </w:tcPr>
          <w:p w:rsidR="007E0756" w:rsidRPr="00F8341C" w:rsidRDefault="007E0756" w:rsidP="00263961">
            <w:pPr>
              <w:ind w:left="360"/>
            </w:pPr>
            <w:r w:rsidRPr="00F8341C">
              <w:lastRenderedPageBreak/>
              <w:t xml:space="preserve">  12)</w:t>
            </w:r>
          </w:p>
        </w:tc>
        <w:tc>
          <w:tcPr>
            <w:tcW w:w="7796" w:type="dxa"/>
            <w:tcBorders>
              <w:top w:val="single" w:sz="4" w:space="0" w:color="000000"/>
              <w:left w:val="single" w:sz="4" w:space="0" w:color="000000"/>
              <w:bottom w:val="single" w:sz="4" w:space="0" w:color="000000"/>
              <w:right w:val="single" w:sz="4" w:space="0" w:color="000000"/>
            </w:tcBorders>
            <w:hideMark/>
          </w:tcPr>
          <w:p w:rsidR="007E0756" w:rsidRPr="00F8341C" w:rsidRDefault="007E0756" w:rsidP="00263961">
            <w:pPr>
              <w:pStyle w:val="a5"/>
              <w:spacing w:after="0" w:line="240" w:lineRule="auto"/>
              <w:ind w:left="176"/>
              <w:jc w:val="both"/>
              <w:rPr>
                <w:rFonts w:ascii="Times New Roman" w:hAnsi="Times New Roman"/>
                <w:sz w:val="24"/>
                <w:szCs w:val="24"/>
              </w:rPr>
            </w:pPr>
            <w:r w:rsidRPr="00F8341C">
              <w:rPr>
                <w:rFonts w:ascii="Times New Roman" w:hAnsi="Times New Roman"/>
                <w:sz w:val="24"/>
                <w:szCs w:val="24"/>
              </w:rPr>
              <w:t xml:space="preserve">Имеют Почетную грамоту Министерства просвещения РФ (Министерства образования и науки РФ) </w:t>
            </w:r>
          </w:p>
        </w:tc>
        <w:tc>
          <w:tcPr>
            <w:tcW w:w="1276" w:type="dxa"/>
            <w:tcBorders>
              <w:top w:val="single" w:sz="4" w:space="0" w:color="000000"/>
              <w:left w:val="single" w:sz="4" w:space="0" w:color="000000"/>
              <w:bottom w:val="single" w:sz="4" w:space="0" w:color="000000"/>
              <w:right w:val="single" w:sz="4" w:space="0" w:color="000000"/>
            </w:tcBorders>
            <w:hideMark/>
          </w:tcPr>
          <w:p w:rsidR="007E0756" w:rsidRPr="00F8341C" w:rsidRDefault="001B43AB" w:rsidP="00263961">
            <w:pPr>
              <w:pStyle w:val="a5"/>
              <w:spacing w:after="0" w:line="240" w:lineRule="auto"/>
              <w:ind w:left="-142"/>
              <w:jc w:val="center"/>
              <w:rPr>
                <w:rFonts w:ascii="Times New Roman" w:hAnsi="Times New Roman"/>
                <w:sz w:val="24"/>
                <w:szCs w:val="24"/>
              </w:rPr>
            </w:pPr>
            <w:r>
              <w:rPr>
                <w:rFonts w:ascii="Times New Roman" w:hAnsi="Times New Roman"/>
                <w:sz w:val="24"/>
                <w:szCs w:val="24"/>
              </w:rPr>
              <w:t>8</w:t>
            </w:r>
          </w:p>
        </w:tc>
      </w:tr>
      <w:tr w:rsidR="007E0756" w:rsidRPr="00F8341C" w:rsidTr="00263961">
        <w:trPr>
          <w:trHeight w:val="336"/>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E0756" w:rsidRPr="00F8341C" w:rsidRDefault="007E0756" w:rsidP="00263961"/>
        </w:tc>
        <w:tc>
          <w:tcPr>
            <w:tcW w:w="7796" w:type="dxa"/>
            <w:tcBorders>
              <w:top w:val="single" w:sz="4" w:space="0" w:color="000000"/>
              <w:left w:val="single" w:sz="4" w:space="0" w:color="000000"/>
              <w:bottom w:val="single" w:sz="4" w:space="0" w:color="000000"/>
              <w:right w:val="single" w:sz="4" w:space="0" w:color="000000"/>
            </w:tcBorders>
            <w:hideMark/>
          </w:tcPr>
          <w:p w:rsidR="007E0756" w:rsidRPr="00F8341C" w:rsidRDefault="007E0756" w:rsidP="00263961">
            <w:pPr>
              <w:pStyle w:val="a5"/>
              <w:spacing w:after="0" w:line="240" w:lineRule="auto"/>
              <w:ind w:left="176"/>
              <w:jc w:val="both"/>
              <w:rPr>
                <w:rFonts w:ascii="Times New Roman" w:hAnsi="Times New Roman"/>
                <w:sz w:val="24"/>
                <w:szCs w:val="24"/>
              </w:rPr>
            </w:pPr>
            <w:r w:rsidRPr="00F8341C">
              <w:rPr>
                <w:rFonts w:ascii="Times New Roman" w:hAnsi="Times New Roman"/>
                <w:sz w:val="24"/>
                <w:szCs w:val="24"/>
              </w:rPr>
              <w:t>Имеют Почетную грамоту Министерства образования Тверской области</w:t>
            </w:r>
          </w:p>
          <w:p w:rsidR="007E0756" w:rsidRPr="00F8341C" w:rsidRDefault="007E0756" w:rsidP="00263961">
            <w:pPr>
              <w:jc w:val="both"/>
            </w:pPr>
          </w:p>
        </w:tc>
        <w:tc>
          <w:tcPr>
            <w:tcW w:w="1276" w:type="dxa"/>
            <w:tcBorders>
              <w:top w:val="single" w:sz="4" w:space="0" w:color="000000"/>
              <w:left w:val="single" w:sz="4" w:space="0" w:color="000000"/>
              <w:bottom w:val="single" w:sz="4" w:space="0" w:color="000000"/>
              <w:right w:val="single" w:sz="4" w:space="0" w:color="000000"/>
            </w:tcBorders>
            <w:hideMark/>
          </w:tcPr>
          <w:p w:rsidR="007E0756" w:rsidRPr="006B062B" w:rsidRDefault="001B43AB" w:rsidP="00263961">
            <w:pPr>
              <w:pStyle w:val="a5"/>
              <w:spacing w:after="0" w:line="240" w:lineRule="auto"/>
              <w:ind w:left="-142"/>
              <w:jc w:val="center"/>
              <w:rPr>
                <w:rFonts w:ascii="Times New Roman" w:hAnsi="Times New Roman"/>
                <w:sz w:val="24"/>
                <w:szCs w:val="24"/>
              </w:rPr>
            </w:pPr>
            <w:r>
              <w:rPr>
                <w:rFonts w:ascii="Times New Roman" w:hAnsi="Times New Roman"/>
                <w:sz w:val="24"/>
                <w:szCs w:val="24"/>
              </w:rPr>
              <w:t>7</w:t>
            </w:r>
          </w:p>
        </w:tc>
      </w:tr>
      <w:tr w:rsidR="007E0756" w:rsidRPr="00F8341C" w:rsidTr="00263961">
        <w:trPr>
          <w:trHeight w:val="283"/>
        </w:trPr>
        <w:tc>
          <w:tcPr>
            <w:tcW w:w="1276" w:type="dxa"/>
            <w:vMerge w:val="restart"/>
            <w:tcBorders>
              <w:top w:val="single" w:sz="4" w:space="0" w:color="000000"/>
              <w:left w:val="single" w:sz="4" w:space="0" w:color="000000"/>
              <w:bottom w:val="single" w:sz="4" w:space="0" w:color="000000"/>
              <w:right w:val="single" w:sz="4" w:space="0" w:color="000000"/>
            </w:tcBorders>
          </w:tcPr>
          <w:p w:rsidR="007E0756" w:rsidRPr="00F8341C" w:rsidRDefault="007E0756" w:rsidP="00263961">
            <w:pPr>
              <w:ind w:left="360"/>
              <w:jc w:val="center"/>
            </w:pPr>
            <w:r w:rsidRPr="00F8341C">
              <w:t>13)</w:t>
            </w:r>
          </w:p>
        </w:tc>
        <w:tc>
          <w:tcPr>
            <w:tcW w:w="9072" w:type="dxa"/>
            <w:gridSpan w:val="2"/>
            <w:tcBorders>
              <w:top w:val="single" w:sz="4" w:space="0" w:color="000000"/>
              <w:left w:val="single" w:sz="4" w:space="0" w:color="000000"/>
              <w:bottom w:val="single" w:sz="4" w:space="0" w:color="000000"/>
              <w:right w:val="single" w:sz="4" w:space="0" w:color="000000"/>
            </w:tcBorders>
            <w:hideMark/>
          </w:tcPr>
          <w:p w:rsidR="007E0756" w:rsidRPr="00F8341C" w:rsidRDefault="007E0756" w:rsidP="00263961">
            <w:pPr>
              <w:pStyle w:val="a5"/>
              <w:spacing w:after="0" w:line="240" w:lineRule="auto"/>
              <w:ind w:left="176"/>
              <w:jc w:val="center"/>
              <w:rPr>
                <w:rFonts w:ascii="Times New Roman" w:hAnsi="Times New Roman"/>
                <w:b/>
                <w:sz w:val="24"/>
                <w:szCs w:val="24"/>
              </w:rPr>
            </w:pPr>
            <w:r w:rsidRPr="00F8341C">
              <w:rPr>
                <w:rFonts w:ascii="Times New Roman" w:hAnsi="Times New Roman"/>
                <w:b/>
                <w:sz w:val="24"/>
                <w:szCs w:val="24"/>
              </w:rPr>
              <w:t>Имеют звания</w:t>
            </w:r>
          </w:p>
        </w:tc>
      </w:tr>
      <w:tr w:rsidR="007E0756" w:rsidRPr="00F8341C" w:rsidTr="00263961">
        <w:trPr>
          <w:trHeight w:val="274"/>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E0756" w:rsidRPr="00F8341C" w:rsidRDefault="007E0756" w:rsidP="00263961"/>
        </w:tc>
        <w:tc>
          <w:tcPr>
            <w:tcW w:w="7796" w:type="dxa"/>
            <w:tcBorders>
              <w:top w:val="single" w:sz="4" w:space="0" w:color="000000"/>
              <w:left w:val="single" w:sz="4" w:space="0" w:color="000000"/>
              <w:bottom w:val="single" w:sz="4" w:space="0" w:color="000000"/>
              <w:right w:val="single" w:sz="4" w:space="0" w:color="000000"/>
            </w:tcBorders>
            <w:hideMark/>
          </w:tcPr>
          <w:p w:rsidR="007E0756" w:rsidRPr="00F8341C" w:rsidRDefault="007E0756" w:rsidP="00263961">
            <w:pPr>
              <w:pStyle w:val="a5"/>
              <w:spacing w:after="0" w:line="240" w:lineRule="auto"/>
              <w:ind w:left="176"/>
              <w:jc w:val="both"/>
              <w:rPr>
                <w:rFonts w:ascii="Times New Roman" w:hAnsi="Times New Roman"/>
                <w:sz w:val="24"/>
                <w:szCs w:val="24"/>
              </w:rPr>
            </w:pPr>
            <w:r w:rsidRPr="00F8341C">
              <w:rPr>
                <w:rFonts w:ascii="Times New Roman" w:hAnsi="Times New Roman"/>
                <w:sz w:val="24"/>
                <w:szCs w:val="24"/>
              </w:rPr>
              <w:t>-«Заслуженный учитель»</w:t>
            </w:r>
          </w:p>
        </w:tc>
        <w:tc>
          <w:tcPr>
            <w:tcW w:w="1276" w:type="dxa"/>
            <w:tcBorders>
              <w:top w:val="single" w:sz="4" w:space="0" w:color="000000"/>
              <w:left w:val="single" w:sz="4" w:space="0" w:color="000000"/>
              <w:bottom w:val="single" w:sz="4" w:space="0" w:color="000000"/>
              <w:right w:val="single" w:sz="4" w:space="0" w:color="000000"/>
            </w:tcBorders>
            <w:hideMark/>
          </w:tcPr>
          <w:p w:rsidR="007E0756" w:rsidRPr="00F8341C" w:rsidRDefault="006B062B" w:rsidP="00263961">
            <w:pPr>
              <w:pStyle w:val="a5"/>
              <w:spacing w:after="0" w:line="240" w:lineRule="auto"/>
              <w:ind w:left="176"/>
              <w:jc w:val="both"/>
              <w:rPr>
                <w:rFonts w:ascii="Times New Roman" w:hAnsi="Times New Roman"/>
                <w:sz w:val="24"/>
                <w:szCs w:val="24"/>
              </w:rPr>
            </w:pPr>
            <w:r>
              <w:rPr>
                <w:rFonts w:ascii="Times New Roman" w:hAnsi="Times New Roman"/>
                <w:sz w:val="24"/>
                <w:szCs w:val="24"/>
              </w:rPr>
              <w:t>-</w:t>
            </w:r>
          </w:p>
        </w:tc>
      </w:tr>
      <w:tr w:rsidR="007E0756" w:rsidRPr="00F8341C" w:rsidTr="00263961">
        <w:trPr>
          <w:trHeight w:val="277"/>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E0756" w:rsidRPr="00F8341C" w:rsidRDefault="007E0756" w:rsidP="00263961"/>
        </w:tc>
        <w:tc>
          <w:tcPr>
            <w:tcW w:w="7796" w:type="dxa"/>
            <w:tcBorders>
              <w:top w:val="single" w:sz="4" w:space="0" w:color="000000"/>
              <w:left w:val="single" w:sz="4" w:space="0" w:color="000000"/>
              <w:bottom w:val="single" w:sz="4" w:space="0" w:color="000000"/>
              <w:right w:val="single" w:sz="4" w:space="0" w:color="000000"/>
            </w:tcBorders>
            <w:hideMark/>
          </w:tcPr>
          <w:p w:rsidR="007E0756" w:rsidRPr="00F8341C" w:rsidRDefault="007E0756" w:rsidP="00263961">
            <w:pPr>
              <w:pStyle w:val="a5"/>
              <w:spacing w:after="0" w:line="240" w:lineRule="auto"/>
              <w:ind w:left="176"/>
              <w:jc w:val="both"/>
              <w:rPr>
                <w:rFonts w:ascii="Times New Roman" w:hAnsi="Times New Roman"/>
                <w:sz w:val="24"/>
                <w:szCs w:val="24"/>
              </w:rPr>
            </w:pPr>
            <w:r w:rsidRPr="00F8341C">
              <w:rPr>
                <w:rFonts w:ascii="Times New Roman" w:hAnsi="Times New Roman"/>
                <w:sz w:val="24"/>
                <w:szCs w:val="24"/>
              </w:rPr>
              <w:t>-«Почётный работник общего образования»</w:t>
            </w:r>
          </w:p>
        </w:tc>
        <w:tc>
          <w:tcPr>
            <w:tcW w:w="1276" w:type="dxa"/>
            <w:tcBorders>
              <w:top w:val="single" w:sz="4" w:space="0" w:color="000000"/>
              <w:left w:val="single" w:sz="4" w:space="0" w:color="000000"/>
              <w:bottom w:val="single" w:sz="4" w:space="0" w:color="000000"/>
              <w:right w:val="single" w:sz="4" w:space="0" w:color="000000"/>
            </w:tcBorders>
            <w:hideMark/>
          </w:tcPr>
          <w:p w:rsidR="007E0756" w:rsidRPr="00F8341C" w:rsidRDefault="006B062B" w:rsidP="00263961">
            <w:pPr>
              <w:pStyle w:val="a5"/>
              <w:spacing w:after="0" w:line="240" w:lineRule="auto"/>
              <w:ind w:left="176"/>
              <w:jc w:val="both"/>
              <w:rPr>
                <w:rFonts w:ascii="Times New Roman" w:hAnsi="Times New Roman"/>
                <w:sz w:val="24"/>
                <w:szCs w:val="24"/>
              </w:rPr>
            </w:pPr>
            <w:r>
              <w:rPr>
                <w:rFonts w:ascii="Times New Roman" w:hAnsi="Times New Roman"/>
                <w:sz w:val="24"/>
                <w:szCs w:val="24"/>
              </w:rPr>
              <w:t>-</w:t>
            </w:r>
          </w:p>
        </w:tc>
      </w:tr>
      <w:tr w:rsidR="007E0756" w:rsidRPr="00F8341C" w:rsidTr="00263961">
        <w:trPr>
          <w:trHeight w:val="268"/>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E0756" w:rsidRPr="00F8341C" w:rsidRDefault="007E0756" w:rsidP="00263961"/>
        </w:tc>
        <w:tc>
          <w:tcPr>
            <w:tcW w:w="7796" w:type="dxa"/>
            <w:tcBorders>
              <w:top w:val="single" w:sz="4" w:space="0" w:color="000000"/>
              <w:left w:val="single" w:sz="4" w:space="0" w:color="000000"/>
              <w:bottom w:val="single" w:sz="4" w:space="0" w:color="000000"/>
              <w:right w:val="single" w:sz="4" w:space="0" w:color="000000"/>
            </w:tcBorders>
            <w:hideMark/>
          </w:tcPr>
          <w:p w:rsidR="007E0756" w:rsidRPr="00F8341C" w:rsidRDefault="007E0756" w:rsidP="00263961">
            <w:pPr>
              <w:pStyle w:val="a5"/>
              <w:spacing w:after="0" w:line="240" w:lineRule="auto"/>
              <w:ind w:left="176"/>
              <w:jc w:val="both"/>
              <w:rPr>
                <w:rFonts w:ascii="Times New Roman" w:hAnsi="Times New Roman"/>
                <w:sz w:val="24"/>
                <w:szCs w:val="24"/>
              </w:rPr>
            </w:pPr>
            <w:r w:rsidRPr="00F8341C">
              <w:rPr>
                <w:rFonts w:ascii="Times New Roman" w:hAnsi="Times New Roman"/>
                <w:sz w:val="24"/>
                <w:szCs w:val="24"/>
              </w:rPr>
              <w:t>-«Отличник народного просвещения»</w:t>
            </w:r>
          </w:p>
        </w:tc>
        <w:tc>
          <w:tcPr>
            <w:tcW w:w="1276" w:type="dxa"/>
            <w:tcBorders>
              <w:top w:val="single" w:sz="4" w:space="0" w:color="000000"/>
              <w:left w:val="single" w:sz="4" w:space="0" w:color="000000"/>
              <w:bottom w:val="single" w:sz="4" w:space="0" w:color="000000"/>
              <w:right w:val="single" w:sz="4" w:space="0" w:color="000000"/>
            </w:tcBorders>
            <w:hideMark/>
          </w:tcPr>
          <w:p w:rsidR="007E0756" w:rsidRPr="00F8341C" w:rsidRDefault="006B062B" w:rsidP="00263961">
            <w:pPr>
              <w:pStyle w:val="a5"/>
              <w:spacing w:after="0" w:line="240" w:lineRule="auto"/>
              <w:ind w:left="176"/>
              <w:jc w:val="both"/>
              <w:rPr>
                <w:rFonts w:ascii="Times New Roman" w:hAnsi="Times New Roman"/>
                <w:sz w:val="24"/>
                <w:szCs w:val="24"/>
              </w:rPr>
            </w:pPr>
            <w:r>
              <w:rPr>
                <w:rFonts w:ascii="Times New Roman" w:hAnsi="Times New Roman"/>
                <w:sz w:val="24"/>
                <w:szCs w:val="24"/>
              </w:rPr>
              <w:t>-</w:t>
            </w:r>
          </w:p>
        </w:tc>
      </w:tr>
      <w:tr w:rsidR="007E0756" w:rsidRPr="00F8341C" w:rsidTr="00263961">
        <w:trPr>
          <w:trHeight w:val="285"/>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E0756" w:rsidRPr="00F8341C" w:rsidRDefault="007E0756" w:rsidP="00263961"/>
        </w:tc>
        <w:tc>
          <w:tcPr>
            <w:tcW w:w="7796" w:type="dxa"/>
            <w:tcBorders>
              <w:top w:val="single" w:sz="4" w:space="0" w:color="000000"/>
              <w:left w:val="single" w:sz="4" w:space="0" w:color="000000"/>
              <w:bottom w:val="single" w:sz="4" w:space="0" w:color="000000"/>
              <w:right w:val="single" w:sz="4" w:space="0" w:color="000000"/>
            </w:tcBorders>
            <w:hideMark/>
          </w:tcPr>
          <w:p w:rsidR="007E0756" w:rsidRPr="00F8341C" w:rsidRDefault="007E0756" w:rsidP="00263961">
            <w:pPr>
              <w:pStyle w:val="a5"/>
              <w:spacing w:after="0" w:line="240" w:lineRule="auto"/>
              <w:ind w:left="176"/>
              <w:jc w:val="both"/>
              <w:rPr>
                <w:rFonts w:ascii="Times New Roman" w:hAnsi="Times New Roman"/>
                <w:sz w:val="24"/>
                <w:szCs w:val="24"/>
              </w:rPr>
            </w:pPr>
            <w:r w:rsidRPr="00F8341C">
              <w:rPr>
                <w:rFonts w:ascii="Times New Roman" w:hAnsi="Times New Roman"/>
                <w:sz w:val="24"/>
                <w:szCs w:val="24"/>
              </w:rPr>
              <w:t>-«Почетный работник науки и образования Тверской области»</w:t>
            </w:r>
          </w:p>
        </w:tc>
        <w:tc>
          <w:tcPr>
            <w:tcW w:w="1276" w:type="dxa"/>
            <w:tcBorders>
              <w:top w:val="single" w:sz="4" w:space="0" w:color="000000"/>
              <w:left w:val="single" w:sz="4" w:space="0" w:color="000000"/>
              <w:bottom w:val="single" w:sz="4" w:space="0" w:color="000000"/>
              <w:right w:val="single" w:sz="4" w:space="0" w:color="000000"/>
            </w:tcBorders>
            <w:hideMark/>
          </w:tcPr>
          <w:p w:rsidR="007E0756" w:rsidRPr="00F8341C" w:rsidRDefault="006B062B" w:rsidP="00263961">
            <w:pPr>
              <w:pStyle w:val="a5"/>
              <w:spacing w:after="0" w:line="240" w:lineRule="auto"/>
              <w:ind w:left="176"/>
              <w:jc w:val="both"/>
              <w:rPr>
                <w:rFonts w:ascii="Times New Roman" w:hAnsi="Times New Roman"/>
                <w:sz w:val="24"/>
                <w:szCs w:val="24"/>
              </w:rPr>
            </w:pPr>
            <w:r>
              <w:rPr>
                <w:rFonts w:ascii="Times New Roman" w:hAnsi="Times New Roman"/>
                <w:sz w:val="24"/>
                <w:szCs w:val="24"/>
              </w:rPr>
              <w:t>-</w:t>
            </w:r>
          </w:p>
        </w:tc>
      </w:tr>
    </w:tbl>
    <w:p w:rsidR="00005910" w:rsidRPr="00F8341C" w:rsidRDefault="00005910" w:rsidP="000C4941"/>
    <w:p w:rsidR="00005910" w:rsidRPr="00005910" w:rsidRDefault="00005910" w:rsidP="000C4941">
      <w:r w:rsidRPr="00005910">
        <w:t xml:space="preserve">4. </w:t>
      </w:r>
      <w:r>
        <w:t xml:space="preserve"> Распространение педагогического опыта </w:t>
      </w:r>
    </w:p>
    <w:tbl>
      <w:tblPr>
        <w:tblW w:w="4973" w:type="pct"/>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71"/>
        <w:gridCol w:w="3552"/>
        <w:gridCol w:w="1390"/>
        <w:gridCol w:w="3217"/>
        <w:gridCol w:w="1377"/>
      </w:tblGrid>
      <w:tr w:rsidR="00B224B1" w:rsidRPr="00885A21" w:rsidTr="00977152">
        <w:tc>
          <w:tcPr>
            <w:tcW w:w="772" w:type="dxa"/>
            <w:tcMar>
              <w:top w:w="0" w:type="dxa"/>
              <w:left w:w="149" w:type="dxa"/>
              <w:bottom w:w="0" w:type="dxa"/>
              <w:right w:w="149" w:type="dxa"/>
            </w:tcMar>
          </w:tcPr>
          <w:p w:rsidR="00B224B1" w:rsidRPr="00A439C3" w:rsidRDefault="00B224B1" w:rsidP="004826A2">
            <w:pPr>
              <w:pStyle w:val="formattext"/>
              <w:spacing w:before="0" w:beforeAutospacing="0" w:after="0" w:afterAutospacing="0"/>
              <w:jc w:val="center"/>
              <w:textAlignment w:val="baseline"/>
              <w:rPr>
                <w:b/>
              </w:rPr>
            </w:pPr>
            <w:r w:rsidRPr="00A439C3">
              <w:rPr>
                <w:b/>
              </w:rPr>
              <w:t>№</w:t>
            </w:r>
          </w:p>
        </w:tc>
        <w:tc>
          <w:tcPr>
            <w:tcW w:w="3552" w:type="dxa"/>
            <w:tcMar>
              <w:top w:w="0" w:type="dxa"/>
              <w:left w:w="149" w:type="dxa"/>
              <w:bottom w:w="0" w:type="dxa"/>
              <w:right w:w="149" w:type="dxa"/>
            </w:tcMar>
          </w:tcPr>
          <w:p w:rsidR="00B224B1" w:rsidRPr="00A439C3" w:rsidRDefault="00B224B1" w:rsidP="004826A2">
            <w:pPr>
              <w:pStyle w:val="formattext"/>
              <w:spacing w:before="0" w:beforeAutospacing="0" w:after="0" w:afterAutospacing="0"/>
              <w:jc w:val="both"/>
              <w:textAlignment w:val="baseline"/>
              <w:rPr>
                <w:rFonts w:eastAsia="Calibri"/>
                <w:b/>
              </w:rPr>
            </w:pPr>
            <w:r>
              <w:rPr>
                <w:rFonts w:eastAsia="Calibri"/>
                <w:b/>
              </w:rPr>
              <w:t>Распространение педагогического опыта</w:t>
            </w:r>
          </w:p>
        </w:tc>
        <w:tc>
          <w:tcPr>
            <w:tcW w:w="1390" w:type="dxa"/>
            <w:tcBorders>
              <w:right w:val="single" w:sz="4" w:space="0" w:color="auto"/>
            </w:tcBorders>
            <w:tcMar>
              <w:top w:w="0" w:type="dxa"/>
              <w:left w:w="149" w:type="dxa"/>
              <w:bottom w:w="0" w:type="dxa"/>
              <w:right w:w="149" w:type="dxa"/>
            </w:tcMar>
          </w:tcPr>
          <w:p w:rsidR="00B224B1" w:rsidRPr="00A439C3" w:rsidRDefault="00B224B1" w:rsidP="004826A2">
            <w:pPr>
              <w:pStyle w:val="formattext"/>
              <w:spacing w:before="0" w:beforeAutospacing="0" w:after="0" w:afterAutospacing="0"/>
              <w:jc w:val="center"/>
              <w:textAlignment w:val="baseline"/>
              <w:rPr>
                <w:b/>
              </w:rPr>
            </w:pPr>
            <w:r w:rsidRPr="00A439C3">
              <w:rPr>
                <w:b/>
              </w:rPr>
              <w:t xml:space="preserve">Сайт </w:t>
            </w:r>
          </w:p>
        </w:tc>
        <w:tc>
          <w:tcPr>
            <w:tcW w:w="3217" w:type="dxa"/>
            <w:tcBorders>
              <w:left w:val="single" w:sz="4" w:space="0" w:color="auto"/>
            </w:tcBorders>
          </w:tcPr>
          <w:p w:rsidR="00B224B1" w:rsidRPr="00A439C3" w:rsidRDefault="00B224B1" w:rsidP="00B224B1">
            <w:pPr>
              <w:pStyle w:val="formattext"/>
              <w:spacing w:before="0" w:beforeAutospacing="0" w:after="0" w:afterAutospacing="0"/>
              <w:jc w:val="center"/>
              <w:textAlignment w:val="baseline"/>
              <w:rPr>
                <w:b/>
              </w:rPr>
            </w:pPr>
            <w:r>
              <w:rPr>
                <w:b/>
              </w:rPr>
              <w:t>Название работы</w:t>
            </w:r>
          </w:p>
        </w:tc>
        <w:tc>
          <w:tcPr>
            <w:tcW w:w="1377" w:type="dxa"/>
          </w:tcPr>
          <w:p w:rsidR="00B224B1" w:rsidRPr="00A439C3" w:rsidRDefault="00B224B1" w:rsidP="004826A2">
            <w:pPr>
              <w:pStyle w:val="formattext"/>
              <w:spacing w:before="0" w:beforeAutospacing="0" w:after="0" w:afterAutospacing="0"/>
              <w:jc w:val="center"/>
              <w:textAlignment w:val="baseline"/>
              <w:rPr>
                <w:b/>
              </w:rPr>
            </w:pPr>
            <w:r w:rsidRPr="00A439C3">
              <w:rPr>
                <w:b/>
              </w:rPr>
              <w:t>ФИО</w:t>
            </w:r>
          </w:p>
        </w:tc>
      </w:tr>
      <w:tr w:rsidR="00235BD6" w:rsidRPr="00885A21" w:rsidTr="00977152">
        <w:trPr>
          <w:trHeight w:val="1440"/>
        </w:trPr>
        <w:tc>
          <w:tcPr>
            <w:tcW w:w="772" w:type="dxa"/>
            <w:vMerge w:val="restart"/>
            <w:tcMar>
              <w:top w:w="0" w:type="dxa"/>
              <w:left w:w="149" w:type="dxa"/>
              <w:bottom w:w="0" w:type="dxa"/>
              <w:right w:w="149" w:type="dxa"/>
            </w:tcMar>
          </w:tcPr>
          <w:p w:rsidR="00235BD6" w:rsidRPr="00885A21" w:rsidRDefault="00235BD6" w:rsidP="004826A2">
            <w:pPr>
              <w:pStyle w:val="formattext"/>
              <w:spacing w:before="0" w:beforeAutospacing="0" w:after="0" w:afterAutospacing="0"/>
              <w:jc w:val="center"/>
              <w:textAlignment w:val="baseline"/>
            </w:pPr>
            <w:r>
              <w:t>1</w:t>
            </w:r>
          </w:p>
        </w:tc>
        <w:tc>
          <w:tcPr>
            <w:tcW w:w="3552" w:type="dxa"/>
            <w:vMerge w:val="restart"/>
            <w:tcMar>
              <w:top w:w="0" w:type="dxa"/>
              <w:left w:w="149" w:type="dxa"/>
              <w:bottom w:w="0" w:type="dxa"/>
              <w:right w:w="149" w:type="dxa"/>
            </w:tcMar>
          </w:tcPr>
          <w:p w:rsidR="00235BD6" w:rsidRPr="00E351B1" w:rsidRDefault="00235BD6" w:rsidP="004826A2">
            <w:pPr>
              <w:jc w:val="both"/>
              <w:rPr>
                <w:b/>
              </w:rPr>
            </w:pPr>
            <w:r w:rsidRPr="00885A21">
              <w:t xml:space="preserve">Размещение в сети Интернет </w:t>
            </w:r>
            <w:r w:rsidRPr="00885A21">
              <w:rPr>
                <w:b/>
              </w:rPr>
              <w:t>методических материалов</w:t>
            </w:r>
            <w:r w:rsidRPr="00885A21">
              <w:t xml:space="preserve"> </w:t>
            </w:r>
            <w:r>
              <w:t xml:space="preserve">из опыта работы  </w:t>
            </w:r>
            <w:r>
              <w:rPr>
                <w:b/>
              </w:rPr>
              <w:t xml:space="preserve"> </w:t>
            </w:r>
          </w:p>
        </w:tc>
        <w:tc>
          <w:tcPr>
            <w:tcW w:w="1390" w:type="dxa"/>
            <w:vMerge w:val="restart"/>
            <w:tcBorders>
              <w:right w:val="single" w:sz="4" w:space="0" w:color="auto"/>
            </w:tcBorders>
            <w:tcMar>
              <w:top w:w="0" w:type="dxa"/>
              <w:left w:w="149" w:type="dxa"/>
              <w:bottom w:w="0" w:type="dxa"/>
              <w:right w:w="149" w:type="dxa"/>
            </w:tcMar>
          </w:tcPr>
          <w:p w:rsidR="00235BD6" w:rsidRPr="00885A21" w:rsidRDefault="00235BD6" w:rsidP="004826A2">
            <w:pPr>
              <w:jc w:val="center"/>
            </w:pPr>
            <w:r w:rsidRPr="00235BD6">
              <w:t>http://www.school5vv.ru/</w:t>
            </w:r>
          </w:p>
        </w:tc>
        <w:tc>
          <w:tcPr>
            <w:tcW w:w="3217" w:type="dxa"/>
            <w:tcBorders>
              <w:left w:val="single" w:sz="4" w:space="0" w:color="auto"/>
              <w:bottom w:val="single" w:sz="4" w:space="0" w:color="auto"/>
            </w:tcBorders>
          </w:tcPr>
          <w:p w:rsidR="00235BD6" w:rsidRDefault="00235BD6" w:rsidP="00235BD6">
            <w:r>
              <w:t xml:space="preserve"> 1."Основные понятия теории вероятности"</w:t>
            </w:r>
          </w:p>
          <w:p w:rsidR="00235BD6" w:rsidRDefault="00235BD6" w:rsidP="00235BD6">
            <w:r>
              <w:t xml:space="preserve"> 2." Решение задач с помощью рациональных уравнений"</w:t>
            </w:r>
          </w:p>
          <w:p w:rsidR="00235BD6" w:rsidRPr="00885A21" w:rsidRDefault="00235BD6" w:rsidP="00235BD6"/>
        </w:tc>
        <w:tc>
          <w:tcPr>
            <w:tcW w:w="1377" w:type="dxa"/>
            <w:tcBorders>
              <w:bottom w:val="single" w:sz="4" w:space="0" w:color="auto"/>
            </w:tcBorders>
          </w:tcPr>
          <w:p w:rsidR="00235BD6" w:rsidRPr="00885A21" w:rsidRDefault="00235BD6" w:rsidP="004826A2">
            <w:pPr>
              <w:jc w:val="center"/>
            </w:pPr>
            <w:r>
              <w:t>Машукова О.В.</w:t>
            </w:r>
          </w:p>
        </w:tc>
      </w:tr>
      <w:tr w:rsidR="00235BD6" w:rsidRPr="00885A21" w:rsidTr="00977152">
        <w:trPr>
          <w:trHeight w:val="225"/>
        </w:trPr>
        <w:tc>
          <w:tcPr>
            <w:tcW w:w="772" w:type="dxa"/>
            <w:vMerge/>
            <w:tcMar>
              <w:top w:w="0" w:type="dxa"/>
              <w:left w:w="149" w:type="dxa"/>
              <w:bottom w:w="0" w:type="dxa"/>
              <w:right w:w="149" w:type="dxa"/>
            </w:tcMar>
          </w:tcPr>
          <w:p w:rsidR="00235BD6" w:rsidRDefault="00235BD6" w:rsidP="004826A2">
            <w:pPr>
              <w:pStyle w:val="formattext"/>
              <w:spacing w:before="0" w:beforeAutospacing="0" w:after="0" w:afterAutospacing="0"/>
              <w:jc w:val="center"/>
              <w:textAlignment w:val="baseline"/>
            </w:pPr>
          </w:p>
        </w:tc>
        <w:tc>
          <w:tcPr>
            <w:tcW w:w="3552" w:type="dxa"/>
            <w:vMerge/>
            <w:tcMar>
              <w:top w:w="0" w:type="dxa"/>
              <w:left w:w="149" w:type="dxa"/>
              <w:bottom w:w="0" w:type="dxa"/>
              <w:right w:w="149" w:type="dxa"/>
            </w:tcMar>
          </w:tcPr>
          <w:p w:rsidR="00235BD6" w:rsidRPr="00885A21" w:rsidRDefault="00235BD6" w:rsidP="004826A2">
            <w:pPr>
              <w:jc w:val="both"/>
            </w:pPr>
          </w:p>
        </w:tc>
        <w:tc>
          <w:tcPr>
            <w:tcW w:w="1390" w:type="dxa"/>
            <w:vMerge/>
            <w:tcBorders>
              <w:right w:val="single" w:sz="4" w:space="0" w:color="auto"/>
            </w:tcBorders>
            <w:tcMar>
              <w:top w:w="0" w:type="dxa"/>
              <w:left w:w="149" w:type="dxa"/>
              <w:bottom w:w="0" w:type="dxa"/>
              <w:right w:w="149" w:type="dxa"/>
            </w:tcMar>
          </w:tcPr>
          <w:p w:rsidR="00235BD6" w:rsidRPr="00885A21" w:rsidRDefault="00235BD6" w:rsidP="004826A2">
            <w:pPr>
              <w:jc w:val="center"/>
            </w:pPr>
          </w:p>
        </w:tc>
        <w:tc>
          <w:tcPr>
            <w:tcW w:w="3217" w:type="dxa"/>
            <w:tcBorders>
              <w:top w:val="single" w:sz="4" w:space="0" w:color="auto"/>
              <w:left w:val="single" w:sz="4" w:space="0" w:color="auto"/>
            </w:tcBorders>
          </w:tcPr>
          <w:p w:rsidR="00235BD6" w:rsidRDefault="00235BD6" w:rsidP="00235BD6">
            <w:r>
              <w:t xml:space="preserve"> 1. "Виды ткацких переплетений. Ткацкие дефекты"</w:t>
            </w:r>
          </w:p>
          <w:p w:rsidR="00235BD6" w:rsidRDefault="00235BD6" w:rsidP="00235BD6">
            <w:r>
              <w:t xml:space="preserve"> 2.внеурочное занятие "Веселые мастерицы" </w:t>
            </w:r>
          </w:p>
        </w:tc>
        <w:tc>
          <w:tcPr>
            <w:tcW w:w="1377" w:type="dxa"/>
            <w:tcBorders>
              <w:top w:val="single" w:sz="4" w:space="0" w:color="auto"/>
            </w:tcBorders>
          </w:tcPr>
          <w:p w:rsidR="00235BD6" w:rsidRDefault="00235BD6" w:rsidP="004826A2">
            <w:pPr>
              <w:jc w:val="center"/>
            </w:pPr>
            <w:r>
              <w:t>Денисова М.В.</w:t>
            </w:r>
          </w:p>
        </w:tc>
      </w:tr>
      <w:tr w:rsidR="00B224B1" w:rsidRPr="00885A21" w:rsidTr="00977152">
        <w:tc>
          <w:tcPr>
            <w:tcW w:w="772" w:type="dxa"/>
            <w:vMerge/>
            <w:tcMar>
              <w:top w:w="0" w:type="dxa"/>
              <w:left w:w="149" w:type="dxa"/>
              <w:bottom w:w="0" w:type="dxa"/>
              <w:right w:w="149" w:type="dxa"/>
            </w:tcMar>
          </w:tcPr>
          <w:p w:rsidR="00B224B1" w:rsidRDefault="00B224B1" w:rsidP="004826A2">
            <w:pPr>
              <w:pStyle w:val="formattext"/>
              <w:spacing w:before="0" w:beforeAutospacing="0" w:after="0" w:afterAutospacing="0"/>
              <w:jc w:val="center"/>
              <w:textAlignment w:val="baseline"/>
            </w:pPr>
          </w:p>
        </w:tc>
        <w:tc>
          <w:tcPr>
            <w:tcW w:w="3552" w:type="dxa"/>
            <w:tcMar>
              <w:top w:w="0" w:type="dxa"/>
              <w:left w:w="149" w:type="dxa"/>
              <w:bottom w:w="0" w:type="dxa"/>
              <w:right w:w="149" w:type="dxa"/>
            </w:tcMar>
          </w:tcPr>
          <w:p w:rsidR="00B224B1" w:rsidRPr="00885A21" w:rsidRDefault="00B224B1" w:rsidP="004826A2">
            <w:pPr>
              <w:jc w:val="both"/>
            </w:pPr>
            <w:r w:rsidRPr="00885A21">
              <w:t xml:space="preserve">Размещение в сети Интернет </w:t>
            </w:r>
            <w:r w:rsidRPr="00885A21">
              <w:rPr>
                <w:b/>
              </w:rPr>
              <w:t>методических материалов</w:t>
            </w:r>
            <w:r w:rsidRPr="00885A21">
              <w:t xml:space="preserve"> по духовно-нравственному воспитанию детей</w:t>
            </w:r>
          </w:p>
        </w:tc>
        <w:tc>
          <w:tcPr>
            <w:tcW w:w="1390" w:type="dxa"/>
            <w:tcBorders>
              <w:right w:val="single" w:sz="4" w:space="0" w:color="auto"/>
            </w:tcBorders>
            <w:tcMar>
              <w:top w:w="0" w:type="dxa"/>
              <w:left w:w="149" w:type="dxa"/>
              <w:bottom w:w="0" w:type="dxa"/>
              <w:right w:w="149" w:type="dxa"/>
            </w:tcMar>
          </w:tcPr>
          <w:p w:rsidR="00B224B1" w:rsidRPr="00885A21" w:rsidRDefault="006412E5" w:rsidP="004826A2">
            <w:pPr>
              <w:jc w:val="center"/>
            </w:pPr>
            <w:r w:rsidRPr="006412E5">
              <w:t>http://www.school5vv.ru/</w:t>
            </w:r>
          </w:p>
        </w:tc>
        <w:tc>
          <w:tcPr>
            <w:tcW w:w="3217" w:type="dxa"/>
            <w:tcBorders>
              <w:left w:val="single" w:sz="4" w:space="0" w:color="auto"/>
            </w:tcBorders>
          </w:tcPr>
          <w:p w:rsidR="00B224B1" w:rsidRPr="00885A21" w:rsidRDefault="00235BD6" w:rsidP="004826A2">
            <w:pPr>
              <w:jc w:val="center"/>
            </w:pPr>
            <w:r>
              <w:t xml:space="preserve"> Разработка классного часа</w:t>
            </w:r>
            <w:r w:rsidRPr="00235BD6">
              <w:t xml:space="preserve"> "Военный кусочек хлеба..."</w:t>
            </w:r>
          </w:p>
        </w:tc>
        <w:tc>
          <w:tcPr>
            <w:tcW w:w="1377" w:type="dxa"/>
          </w:tcPr>
          <w:p w:rsidR="00B224B1" w:rsidRPr="00885A21" w:rsidRDefault="00235BD6" w:rsidP="004826A2">
            <w:pPr>
              <w:jc w:val="center"/>
            </w:pPr>
            <w:r>
              <w:t>Иванова О.В.</w:t>
            </w:r>
          </w:p>
        </w:tc>
      </w:tr>
      <w:tr w:rsidR="00B224B1" w:rsidRPr="00885A21" w:rsidTr="00977152">
        <w:trPr>
          <w:trHeight w:val="544"/>
        </w:trPr>
        <w:tc>
          <w:tcPr>
            <w:tcW w:w="772" w:type="dxa"/>
            <w:vMerge w:val="restart"/>
            <w:tcMar>
              <w:top w:w="0" w:type="dxa"/>
              <w:left w:w="149" w:type="dxa"/>
              <w:bottom w:w="0" w:type="dxa"/>
              <w:right w:w="149" w:type="dxa"/>
            </w:tcMar>
          </w:tcPr>
          <w:p w:rsidR="00B224B1" w:rsidRPr="00885A21" w:rsidRDefault="00B224B1" w:rsidP="004826A2">
            <w:pPr>
              <w:pStyle w:val="formattext"/>
              <w:spacing w:before="0" w:beforeAutospacing="0" w:after="0" w:afterAutospacing="0"/>
              <w:jc w:val="center"/>
              <w:textAlignment w:val="baseline"/>
            </w:pPr>
            <w:r>
              <w:t>2</w:t>
            </w:r>
          </w:p>
        </w:tc>
        <w:tc>
          <w:tcPr>
            <w:tcW w:w="3552" w:type="dxa"/>
            <w:tcMar>
              <w:top w:w="0" w:type="dxa"/>
              <w:left w:w="149" w:type="dxa"/>
              <w:bottom w:w="0" w:type="dxa"/>
              <w:right w:w="149" w:type="dxa"/>
            </w:tcMar>
          </w:tcPr>
          <w:p w:rsidR="00B224B1" w:rsidRPr="00E351B1" w:rsidRDefault="00B224B1" w:rsidP="004826A2">
            <w:pPr>
              <w:jc w:val="both"/>
              <w:rPr>
                <w:b/>
              </w:rPr>
            </w:pPr>
            <w:r w:rsidRPr="00885A21">
              <w:t xml:space="preserve">Распространение успешных </w:t>
            </w:r>
            <w:r w:rsidRPr="00885A21">
              <w:rPr>
                <w:b/>
              </w:rPr>
              <w:t>педагогических проектов</w:t>
            </w:r>
            <w:r>
              <w:rPr>
                <w:b/>
              </w:rPr>
              <w:t xml:space="preserve"> из опыта работы </w:t>
            </w:r>
          </w:p>
        </w:tc>
        <w:tc>
          <w:tcPr>
            <w:tcW w:w="1390" w:type="dxa"/>
            <w:tcBorders>
              <w:right w:val="single" w:sz="4" w:space="0" w:color="auto"/>
            </w:tcBorders>
            <w:tcMar>
              <w:top w:w="0" w:type="dxa"/>
              <w:left w:w="149" w:type="dxa"/>
              <w:bottom w:w="0" w:type="dxa"/>
              <w:right w:w="149" w:type="dxa"/>
            </w:tcMar>
          </w:tcPr>
          <w:p w:rsidR="00B224B1" w:rsidRPr="00885A21" w:rsidRDefault="00B224B1" w:rsidP="004826A2">
            <w:pPr>
              <w:jc w:val="center"/>
            </w:pPr>
          </w:p>
        </w:tc>
        <w:tc>
          <w:tcPr>
            <w:tcW w:w="3217" w:type="dxa"/>
            <w:tcBorders>
              <w:left w:val="single" w:sz="4" w:space="0" w:color="auto"/>
            </w:tcBorders>
          </w:tcPr>
          <w:p w:rsidR="00B224B1" w:rsidRPr="00885A21" w:rsidRDefault="00B224B1" w:rsidP="004826A2">
            <w:pPr>
              <w:jc w:val="center"/>
            </w:pPr>
          </w:p>
        </w:tc>
        <w:tc>
          <w:tcPr>
            <w:tcW w:w="1377" w:type="dxa"/>
          </w:tcPr>
          <w:p w:rsidR="00B224B1" w:rsidRPr="00885A21" w:rsidRDefault="00B224B1" w:rsidP="004826A2">
            <w:pPr>
              <w:jc w:val="center"/>
            </w:pPr>
          </w:p>
        </w:tc>
      </w:tr>
      <w:tr w:rsidR="00B224B1" w:rsidRPr="00885A21" w:rsidTr="00977152">
        <w:tc>
          <w:tcPr>
            <w:tcW w:w="772" w:type="dxa"/>
            <w:vMerge/>
            <w:tcMar>
              <w:top w:w="0" w:type="dxa"/>
              <w:left w:w="149" w:type="dxa"/>
              <w:bottom w:w="0" w:type="dxa"/>
              <w:right w:w="149" w:type="dxa"/>
            </w:tcMar>
          </w:tcPr>
          <w:p w:rsidR="00B224B1" w:rsidRDefault="00B224B1" w:rsidP="004826A2">
            <w:pPr>
              <w:pStyle w:val="formattext"/>
              <w:spacing w:before="0" w:beforeAutospacing="0" w:after="0" w:afterAutospacing="0"/>
              <w:jc w:val="center"/>
              <w:textAlignment w:val="baseline"/>
            </w:pPr>
          </w:p>
        </w:tc>
        <w:tc>
          <w:tcPr>
            <w:tcW w:w="3552" w:type="dxa"/>
            <w:tcMar>
              <w:top w:w="0" w:type="dxa"/>
              <w:left w:w="149" w:type="dxa"/>
              <w:bottom w:w="0" w:type="dxa"/>
              <w:right w:w="149" w:type="dxa"/>
            </w:tcMar>
          </w:tcPr>
          <w:p w:rsidR="00B224B1" w:rsidRPr="00885A21" w:rsidRDefault="00B224B1" w:rsidP="004826A2">
            <w:pPr>
              <w:jc w:val="both"/>
            </w:pPr>
            <w:r w:rsidRPr="00885A21">
              <w:t xml:space="preserve">Распространение успешных </w:t>
            </w:r>
            <w:r w:rsidRPr="00885A21">
              <w:rPr>
                <w:b/>
              </w:rPr>
              <w:t>педагогических проектов</w:t>
            </w:r>
            <w:r w:rsidRPr="00885A21">
              <w:t>, направленных на духовно-нравственное воспитание и просвещение детей</w:t>
            </w:r>
          </w:p>
        </w:tc>
        <w:tc>
          <w:tcPr>
            <w:tcW w:w="1390" w:type="dxa"/>
            <w:tcBorders>
              <w:right w:val="single" w:sz="4" w:space="0" w:color="auto"/>
            </w:tcBorders>
            <w:tcMar>
              <w:top w:w="0" w:type="dxa"/>
              <w:left w:w="149" w:type="dxa"/>
              <w:bottom w:w="0" w:type="dxa"/>
              <w:right w:w="149" w:type="dxa"/>
            </w:tcMar>
          </w:tcPr>
          <w:p w:rsidR="00B224B1" w:rsidRPr="00885A21" w:rsidRDefault="00B224B1" w:rsidP="004826A2">
            <w:pPr>
              <w:jc w:val="center"/>
            </w:pPr>
          </w:p>
        </w:tc>
        <w:tc>
          <w:tcPr>
            <w:tcW w:w="3217" w:type="dxa"/>
            <w:tcBorders>
              <w:left w:val="single" w:sz="4" w:space="0" w:color="auto"/>
            </w:tcBorders>
          </w:tcPr>
          <w:p w:rsidR="00B224B1" w:rsidRPr="00885A21" w:rsidRDefault="00B224B1" w:rsidP="004826A2">
            <w:pPr>
              <w:jc w:val="center"/>
            </w:pPr>
          </w:p>
        </w:tc>
        <w:tc>
          <w:tcPr>
            <w:tcW w:w="1377" w:type="dxa"/>
          </w:tcPr>
          <w:p w:rsidR="00B224B1" w:rsidRPr="00885A21" w:rsidRDefault="00B224B1" w:rsidP="004826A2">
            <w:pPr>
              <w:jc w:val="center"/>
            </w:pPr>
          </w:p>
        </w:tc>
      </w:tr>
    </w:tbl>
    <w:p w:rsidR="00903D1D" w:rsidRDefault="00903D1D" w:rsidP="000C4941"/>
    <w:p w:rsidR="006412E5" w:rsidRPr="00C13AC1" w:rsidRDefault="006412E5" w:rsidP="000C4941">
      <w:pPr>
        <w:rPr>
          <w:sz w:val="28"/>
          <w:szCs w:val="28"/>
        </w:rPr>
      </w:pPr>
    </w:p>
    <w:p w:rsidR="00F8341C" w:rsidRPr="00C13AC1" w:rsidRDefault="00005910" w:rsidP="000C4941">
      <w:pPr>
        <w:rPr>
          <w:sz w:val="28"/>
          <w:szCs w:val="28"/>
        </w:rPr>
      </w:pPr>
      <w:r w:rsidRPr="00C13AC1">
        <w:rPr>
          <w:sz w:val="28"/>
          <w:szCs w:val="28"/>
        </w:rPr>
        <w:t>5.  Исследовател</w:t>
      </w:r>
      <w:r w:rsidR="0051019C" w:rsidRPr="00C13AC1">
        <w:rPr>
          <w:sz w:val="28"/>
          <w:szCs w:val="28"/>
        </w:rPr>
        <w:t>ьская  и проектная деятельность педагогов.</w:t>
      </w:r>
      <w:r w:rsidRPr="00C13AC1">
        <w:rPr>
          <w:sz w:val="28"/>
          <w:szCs w:val="28"/>
        </w:rPr>
        <w:t xml:space="preserve"> </w:t>
      </w:r>
    </w:p>
    <w:p w:rsidR="006B54E3" w:rsidRPr="00C13AC1" w:rsidRDefault="00005910" w:rsidP="000C4941">
      <w:pPr>
        <w:rPr>
          <w:sz w:val="28"/>
          <w:szCs w:val="28"/>
        </w:rPr>
      </w:pPr>
      <w:r w:rsidRPr="00C13AC1">
        <w:rPr>
          <w:sz w:val="28"/>
          <w:szCs w:val="28"/>
        </w:rPr>
        <w:t>Участие в семинарах, конференциях, конкурсах педагогического мастерства</w:t>
      </w:r>
      <w:r w:rsidR="00327016" w:rsidRPr="00C13AC1">
        <w:rPr>
          <w:sz w:val="28"/>
          <w:szCs w:val="28"/>
        </w:rPr>
        <w:t>.</w:t>
      </w:r>
    </w:p>
    <w:p w:rsidR="00D53720" w:rsidRPr="009B0525" w:rsidRDefault="00D53720" w:rsidP="0051019C">
      <w:pPr>
        <w:rPr>
          <w:b/>
          <w:i/>
          <w:color w:val="FF0000"/>
        </w:rPr>
      </w:pPr>
    </w:p>
    <w:p w:rsidR="00052BF7" w:rsidRPr="00885A21" w:rsidRDefault="00052BF7" w:rsidP="000C4941">
      <w:pPr>
        <w:pStyle w:val="a5"/>
        <w:spacing w:after="0" w:line="240" w:lineRule="auto"/>
        <w:ind w:left="0"/>
        <w:rPr>
          <w:rFonts w:ascii="Times New Roman" w:hAnsi="Times New Roman"/>
          <w:b/>
          <w:sz w:val="24"/>
          <w:szCs w:val="24"/>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080"/>
        <w:gridCol w:w="1559"/>
      </w:tblGrid>
      <w:tr w:rsidR="00FB730D" w:rsidRPr="00F8341C" w:rsidTr="00E07DE5">
        <w:trPr>
          <w:trHeight w:val="425"/>
        </w:trPr>
        <w:tc>
          <w:tcPr>
            <w:tcW w:w="709" w:type="dxa"/>
            <w:tcBorders>
              <w:top w:val="single" w:sz="4" w:space="0" w:color="000000"/>
              <w:left w:val="single" w:sz="4" w:space="0" w:color="000000"/>
              <w:bottom w:val="single" w:sz="4" w:space="0" w:color="000000"/>
              <w:right w:val="single" w:sz="4" w:space="0" w:color="000000"/>
            </w:tcBorders>
          </w:tcPr>
          <w:p w:rsidR="00FB730D" w:rsidRPr="00F8341C" w:rsidRDefault="00E07DE5" w:rsidP="00120C2F">
            <w:pPr>
              <w:pStyle w:val="a5"/>
              <w:spacing w:after="0" w:line="240" w:lineRule="auto"/>
              <w:ind w:left="578"/>
              <w:rPr>
                <w:rFonts w:ascii="Times New Roman" w:hAnsi="Times New Roman"/>
                <w:sz w:val="24"/>
                <w:szCs w:val="24"/>
              </w:rPr>
            </w:pPr>
            <w:r w:rsidRPr="00F8341C">
              <w:rPr>
                <w:rFonts w:ascii="Times New Roman" w:hAnsi="Times New Roman"/>
                <w:sz w:val="24"/>
                <w:szCs w:val="24"/>
              </w:rPr>
              <w:t>№</w:t>
            </w:r>
          </w:p>
        </w:tc>
        <w:tc>
          <w:tcPr>
            <w:tcW w:w="8080" w:type="dxa"/>
            <w:tcBorders>
              <w:top w:val="single" w:sz="4" w:space="0" w:color="000000"/>
              <w:left w:val="single" w:sz="4" w:space="0" w:color="000000"/>
              <w:bottom w:val="single" w:sz="4" w:space="0" w:color="000000"/>
              <w:right w:val="single" w:sz="4" w:space="0" w:color="000000"/>
            </w:tcBorders>
            <w:hideMark/>
          </w:tcPr>
          <w:p w:rsidR="00FB730D" w:rsidRPr="00F8341C" w:rsidRDefault="00120C2F" w:rsidP="000C4941">
            <w:pPr>
              <w:pStyle w:val="a5"/>
              <w:spacing w:after="0" w:line="240" w:lineRule="auto"/>
              <w:ind w:left="0"/>
              <w:rPr>
                <w:rFonts w:ascii="Times New Roman" w:hAnsi="Times New Roman"/>
                <w:b/>
                <w:sz w:val="24"/>
                <w:szCs w:val="24"/>
              </w:rPr>
            </w:pPr>
            <w:r w:rsidRPr="00F8341C">
              <w:rPr>
                <w:rFonts w:ascii="Times New Roman" w:hAnsi="Times New Roman"/>
                <w:b/>
                <w:sz w:val="24"/>
                <w:szCs w:val="24"/>
              </w:rPr>
              <w:t>Исследовательская  и проектная деятельность</w:t>
            </w:r>
            <w:r w:rsidR="00E07DE5" w:rsidRPr="00F8341C">
              <w:rPr>
                <w:rFonts w:ascii="Times New Roman" w:hAnsi="Times New Roman"/>
                <w:b/>
                <w:sz w:val="24"/>
                <w:szCs w:val="24"/>
              </w:rPr>
              <w:t>. Участие в семинарах, конференциях, конкурса</w:t>
            </w:r>
            <w:r w:rsidR="00526ECB" w:rsidRPr="00F8341C">
              <w:rPr>
                <w:rFonts w:ascii="Times New Roman" w:hAnsi="Times New Roman"/>
                <w:b/>
                <w:sz w:val="24"/>
                <w:szCs w:val="24"/>
              </w:rPr>
              <w:t>х</w:t>
            </w:r>
            <w:r w:rsidR="00E07DE5" w:rsidRPr="00F8341C">
              <w:rPr>
                <w:rFonts w:ascii="Times New Roman" w:hAnsi="Times New Roman"/>
                <w:b/>
                <w:sz w:val="24"/>
                <w:szCs w:val="24"/>
              </w:rPr>
              <w:t xml:space="preserve"> педагогического мастерства</w:t>
            </w:r>
          </w:p>
        </w:tc>
        <w:tc>
          <w:tcPr>
            <w:tcW w:w="1559" w:type="dxa"/>
            <w:tcBorders>
              <w:top w:val="single" w:sz="4" w:space="0" w:color="000000"/>
              <w:left w:val="single" w:sz="4" w:space="0" w:color="000000"/>
              <w:bottom w:val="single" w:sz="4" w:space="0" w:color="000000"/>
              <w:right w:val="single" w:sz="4" w:space="0" w:color="000000"/>
            </w:tcBorders>
            <w:hideMark/>
          </w:tcPr>
          <w:p w:rsidR="00FB730D" w:rsidRPr="00F8341C" w:rsidRDefault="00FB730D" w:rsidP="000C4941">
            <w:pPr>
              <w:pStyle w:val="a5"/>
              <w:spacing w:after="0" w:line="240" w:lineRule="auto"/>
              <w:ind w:left="-142"/>
              <w:jc w:val="center"/>
              <w:rPr>
                <w:rFonts w:ascii="Times New Roman" w:hAnsi="Times New Roman"/>
                <w:sz w:val="24"/>
                <w:szCs w:val="24"/>
              </w:rPr>
            </w:pPr>
          </w:p>
        </w:tc>
      </w:tr>
      <w:tr w:rsidR="00CD25A1" w:rsidRPr="00F8341C" w:rsidTr="006156A8">
        <w:tc>
          <w:tcPr>
            <w:tcW w:w="709" w:type="dxa"/>
            <w:vMerge w:val="restart"/>
            <w:tcBorders>
              <w:top w:val="single" w:sz="4" w:space="0" w:color="000000"/>
              <w:left w:val="single" w:sz="4" w:space="0" w:color="000000"/>
              <w:right w:val="single" w:sz="4" w:space="0" w:color="000000"/>
            </w:tcBorders>
          </w:tcPr>
          <w:p w:rsidR="00CD25A1" w:rsidRPr="00F8341C" w:rsidRDefault="00CD25A1" w:rsidP="000C4941">
            <w:pPr>
              <w:pStyle w:val="a5"/>
              <w:numPr>
                <w:ilvl w:val="0"/>
                <w:numId w:val="4"/>
              </w:numPr>
              <w:spacing w:after="0" w:line="240" w:lineRule="auto"/>
              <w:rPr>
                <w:rFonts w:ascii="Times New Roman" w:hAnsi="Times New Roman"/>
                <w:sz w:val="24"/>
                <w:szCs w:val="24"/>
              </w:rPr>
            </w:pPr>
          </w:p>
        </w:tc>
        <w:tc>
          <w:tcPr>
            <w:tcW w:w="8080" w:type="dxa"/>
            <w:tcBorders>
              <w:top w:val="single" w:sz="4" w:space="0" w:color="000000"/>
              <w:left w:val="single" w:sz="4" w:space="0" w:color="000000"/>
              <w:bottom w:val="single" w:sz="4" w:space="0" w:color="000000"/>
              <w:right w:val="single" w:sz="4" w:space="0" w:color="000000"/>
            </w:tcBorders>
            <w:hideMark/>
          </w:tcPr>
          <w:p w:rsidR="00CD25A1" w:rsidRPr="00F8341C" w:rsidRDefault="00CD25A1" w:rsidP="000C4941">
            <w:pPr>
              <w:pStyle w:val="a5"/>
              <w:spacing w:after="0" w:line="240" w:lineRule="auto"/>
              <w:ind w:left="0"/>
              <w:rPr>
                <w:rFonts w:ascii="Times New Roman" w:hAnsi="Times New Roman"/>
                <w:sz w:val="24"/>
                <w:szCs w:val="24"/>
              </w:rPr>
            </w:pPr>
            <w:r w:rsidRPr="00F8341C">
              <w:rPr>
                <w:rFonts w:ascii="Times New Roman" w:hAnsi="Times New Roman"/>
                <w:sz w:val="24"/>
                <w:szCs w:val="24"/>
              </w:rPr>
              <w:t xml:space="preserve">Количество педагогов, занимающихся исследовательской деятельностью с учащимися. </w:t>
            </w:r>
            <w:r w:rsidRPr="00F8341C">
              <w:rPr>
                <w:rFonts w:ascii="Times New Roman" w:hAnsi="Times New Roman"/>
                <w:b/>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CD25A1" w:rsidRPr="00F8341C" w:rsidRDefault="006412E5" w:rsidP="000C4941">
            <w:pPr>
              <w:pStyle w:val="a5"/>
              <w:spacing w:after="0" w:line="240" w:lineRule="auto"/>
              <w:ind w:left="-142"/>
              <w:jc w:val="center"/>
              <w:rPr>
                <w:rFonts w:ascii="Times New Roman" w:hAnsi="Times New Roman"/>
                <w:sz w:val="24"/>
                <w:szCs w:val="24"/>
              </w:rPr>
            </w:pPr>
            <w:r>
              <w:rPr>
                <w:rFonts w:ascii="Times New Roman" w:hAnsi="Times New Roman"/>
                <w:sz w:val="24"/>
                <w:szCs w:val="24"/>
              </w:rPr>
              <w:t>8</w:t>
            </w:r>
          </w:p>
        </w:tc>
      </w:tr>
      <w:tr w:rsidR="00CD25A1" w:rsidRPr="00F8341C" w:rsidTr="006156A8">
        <w:tc>
          <w:tcPr>
            <w:tcW w:w="709" w:type="dxa"/>
            <w:vMerge/>
            <w:tcBorders>
              <w:left w:val="single" w:sz="4" w:space="0" w:color="000000"/>
              <w:right w:val="single" w:sz="4" w:space="0" w:color="000000"/>
            </w:tcBorders>
          </w:tcPr>
          <w:p w:rsidR="00CD25A1" w:rsidRPr="00F8341C" w:rsidRDefault="00CD25A1" w:rsidP="000C4941">
            <w:pPr>
              <w:pStyle w:val="a5"/>
              <w:numPr>
                <w:ilvl w:val="0"/>
                <w:numId w:val="4"/>
              </w:numPr>
              <w:spacing w:after="0" w:line="240" w:lineRule="auto"/>
              <w:rPr>
                <w:rFonts w:ascii="Times New Roman" w:hAnsi="Times New Roman"/>
                <w:sz w:val="24"/>
                <w:szCs w:val="24"/>
              </w:rPr>
            </w:pPr>
          </w:p>
        </w:tc>
        <w:tc>
          <w:tcPr>
            <w:tcW w:w="8080" w:type="dxa"/>
            <w:tcBorders>
              <w:top w:val="single" w:sz="4" w:space="0" w:color="000000"/>
              <w:left w:val="single" w:sz="4" w:space="0" w:color="000000"/>
              <w:bottom w:val="single" w:sz="4" w:space="0" w:color="000000"/>
              <w:right w:val="single" w:sz="4" w:space="0" w:color="000000"/>
            </w:tcBorders>
            <w:hideMark/>
          </w:tcPr>
          <w:p w:rsidR="00CD25A1" w:rsidRPr="00F8341C" w:rsidRDefault="00CD25A1" w:rsidP="000C4941">
            <w:pPr>
              <w:pStyle w:val="a5"/>
              <w:spacing w:after="0" w:line="240" w:lineRule="auto"/>
              <w:ind w:left="0"/>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CD25A1" w:rsidRPr="00F8341C" w:rsidRDefault="00CD25A1" w:rsidP="000C4941">
            <w:pPr>
              <w:pStyle w:val="a5"/>
              <w:spacing w:after="0" w:line="240" w:lineRule="auto"/>
              <w:ind w:left="-142"/>
              <w:jc w:val="center"/>
              <w:rPr>
                <w:rFonts w:ascii="Times New Roman" w:hAnsi="Times New Roman"/>
                <w:sz w:val="24"/>
                <w:szCs w:val="24"/>
              </w:rPr>
            </w:pPr>
          </w:p>
        </w:tc>
      </w:tr>
      <w:tr w:rsidR="00CD25A1" w:rsidRPr="00F8341C" w:rsidTr="006156A8">
        <w:tc>
          <w:tcPr>
            <w:tcW w:w="709" w:type="dxa"/>
            <w:vMerge/>
            <w:tcBorders>
              <w:left w:val="single" w:sz="4" w:space="0" w:color="000000"/>
              <w:right w:val="single" w:sz="4" w:space="0" w:color="000000"/>
            </w:tcBorders>
          </w:tcPr>
          <w:p w:rsidR="00CD25A1" w:rsidRPr="00F8341C" w:rsidRDefault="00CD25A1" w:rsidP="00E07DE5">
            <w:pPr>
              <w:pStyle w:val="a5"/>
              <w:spacing w:after="0" w:line="240" w:lineRule="auto"/>
              <w:ind w:left="578"/>
              <w:rPr>
                <w:rFonts w:ascii="Times New Roman" w:hAnsi="Times New Roman"/>
                <w:sz w:val="24"/>
                <w:szCs w:val="24"/>
              </w:rPr>
            </w:pPr>
          </w:p>
        </w:tc>
        <w:tc>
          <w:tcPr>
            <w:tcW w:w="8080" w:type="dxa"/>
            <w:tcBorders>
              <w:top w:val="single" w:sz="4" w:space="0" w:color="000000"/>
              <w:left w:val="single" w:sz="4" w:space="0" w:color="000000"/>
              <w:bottom w:val="single" w:sz="4" w:space="0" w:color="000000"/>
              <w:right w:val="single" w:sz="4" w:space="0" w:color="000000"/>
            </w:tcBorders>
            <w:hideMark/>
          </w:tcPr>
          <w:p w:rsidR="008D372A" w:rsidRPr="00F8341C" w:rsidRDefault="00CD25A1" w:rsidP="008D372A">
            <w:pPr>
              <w:pStyle w:val="a5"/>
              <w:spacing w:after="0" w:line="240" w:lineRule="auto"/>
              <w:ind w:left="0"/>
              <w:rPr>
                <w:rFonts w:ascii="Times New Roman" w:hAnsi="Times New Roman"/>
                <w:sz w:val="24"/>
                <w:szCs w:val="24"/>
              </w:rPr>
            </w:pPr>
            <w:r w:rsidRPr="00F8341C">
              <w:rPr>
                <w:rFonts w:ascii="Times New Roman" w:hAnsi="Times New Roman"/>
                <w:b/>
                <w:sz w:val="24"/>
                <w:szCs w:val="24"/>
              </w:rPr>
              <w:t>Из них</w:t>
            </w:r>
            <w:r w:rsidRPr="00F8341C">
              <w:rPr>
                <w:rFonts w:ascii="Times New Roman" w:hAnsi="Times New Roman"/>
                <w:sz w:val="24"/>
                <w:szCs w:val="24"/>
              </w:rPr>
              <w:t xml:space="preserve"> в рамках реализации национального проекта «Образование»</w:t>
            </w:r>
            <w:r w:rsidR="008D372A" w:rsidRPr="00F8341C">
              <w:rPr>
                <w:rFonts w:ascii="Times New Roman" w:hAnsi="Times New Roman"/>
                <w:sz w:val="24"/>
                <w:szCs w:val="24"/>
              </w:rPr>
              <w:t xml:space="preserve"> </w:t>
            </w:r>
          </w:p>
          <w:p w:rsidR="00CD25A1" w:rsidRPr="00F8341C" w:rsidRDefault="008D372A" w:rsidP="008D372A">
            <w:pPr>
              <w:pStyle w:val="a5"/>
              <w:spacing w:after="0" w:line="240" w:lineRule="auto"/>
              <w:ind w:left="0"/>
              <w:rPr>
                <w:rFonts w:ascii="Times New Roman" w:hAnsi="Times New Roman"/>
                <w:sz w:val="24"/>
                <w:szCs w:val="24"/>
              </w:rPr>
            </w:pPr>
            <w:r w:rsidRPr="00F8341C">
              <w:rPr>
                <w:rFonts w:ascii="Times New Roman" w:hAnsi="Times New Roman"/>
                <w:i/>
                <w:sz w:val="24"/>
                <w:szCs w:val="24"/>
              </w:rPr>
              <w:t>(с указанием проекта)</w:t>
            </w:r>
          </w:p>
        </w:tc>
        <w:tc>
          <w:tcPr>
            <w:tcW w:w="1559" w:type="dxa"/>
            <w:tcBorders>
              <w:top w:val="single" w:sz="4" w:space="0" w:color="000000"/>
              <w:left w:val="single" w:sz="4" w:space="0" w:color="000000"/>
              <w:bottom w:val="single" w:sz="4" w:space="0" w:color="000000"/>
              <w:right w:val="single" w:sz="4" w:space="0" w:color="000000"/>
            </w:tcBorders>
            <w:hideMark/>
          </w:tcPr>
          <w:p w:rsidR="00CD25A1" w:rsidRPr="00F8341C" w:rsidRDefault="006412E5" w:rsidP="000C4941">
            <w:pPr>
              <w:pStyle w:val="a5"/>
              <w:spacing w:after="0" w:line="240" w:lineRule="auto"/>
              <w:ind w:left="-142"/>
              <w:jc w:val="center"/>
              <w:rPr>
                <w:rFonts w:ascii="Times New Roman" w:hAnsi="Times New Roman"/>
                <w:sz w:val="24"/>
                <w:szCs w:val="24"/>
              </w:rPr>
            </w:pPr>
            <w:r>
              <w:rPr>
                <w:rFonts w:ascii="Times New Roman" w:hAnsi="Times New Roman"/>
                <w:sz w:val="24"/>
                <w:szCs w:val="24"/>
              </w:rPr>
              <w:t>4 («Точка роста»)</w:t>
            </w:r>
          </w:p>
        </w:tc>
      </w:tr>
      <w:tr w:rsidR="00CD25A1" w:rsidRPr="00F8341C" w:rsidTr="006156A8">
        <w:tc>
          <w:tcPr>
            <w:tcW w:w="709" w:type="dxa"/>
            <w:vMerge/>
            <w:tcBorders>
              <w:left w:val="single" w:sz="4" w:space="0" w:color="000000"/>
              <w:bottom w:val="single" w:sz="4" w:space="0" w:color="000000"/>
              <w:right w:val="single" w:sz="4" w:space="0" w:color="000000"/>
            </w:tcBorders>
          </w:tcPr>
          <w:p w:rsidR="00CD25A1" w:rsidRPr="00F8341C" w:rsidRDefault="00CD25A1" w:rsidP="00E07DE5">
            <w:pPr>
              <w:pStyle w:val="a5"/>
              <w:spacing w:after="0" w:line="240" w:lineRule="auto"/>
              <w:ind w:left="578"/>
              <w:rPr>
                <w:rFonts w:ascii="Times New Roman" w:hAnsi="Times New Roman"/>
                <w:sz w:val="24"/>
                <w:szCs w:val="24"/>
              </w:rPr>
            </w:pPr>
          </w:p>
        </w:tc>
        <w:tc>
          <w:tcPr>
            <w:tcW w:w="8080" w:type="dxa"/>
            <w:tcBorders>
              <w:top w:val="single" w:sz="4" w:space="0" w:color="000000"/>
              <w:left w:val="single" w:sz="4" w:space="0" w:color="000000"/>
              <w:bottom w:val="single" w:sz="4" w:space="0" w:color="000000"/>
              <w:right w:val="single" w:sz="4" w:space="0" w:color="000000"/>
            </w:tcBorders>
            <w:hideMark/>
          </w:tcPr>
          <w:p w:rsidR="00CD25A1" w:rsidRPr="00F8341C" w:rsidRDefault="00CD25A1" w:rsidP="000C4941">
            <w:pPr>
              <w:pStyle w:val="a5"/>
              <w:spacing w:after="0" w:line="240" w:lineRule="auto"/>
              <w:ind w:left="0"/>
              <w:rPr>
                <w:rFonts w:ascii="Times New Roman" w:hAnsi="Times New Roman"/>
                <w:b/>
                <w:sz w:val="24"/>
                <w:szCs w:val="24"/>
              </w:rPr>
            </w:pPr>
            <w:r w:rsidRPr="00F8341C">
              <w:rPr>
                <w:rFonts w:ascii="Times New Roman" w:hAnsi="Times New Roman"/>
                <w:b/>
                <w:sz w:val="24"/>
                <w:szCs w:val="24"/>
              </w:rPr>
              <w:t>Из них</w:t>
            </w:r>
            <w:r w:rsidRPr="00F8341C">
              <w:rPr>
                <w:rFonts w:ascii="Times New Roman" w:hAnsi="Times New Roman"/>
                <w:sz w:val="24"/>
                <w:szCs w:val="24"/>
              </w:rPr>
              <w:t xml:space="preserve"> по духовно-нравственному воспитанию</w:t>
            </w:r>
          </w:p>
        </w:tc>
        <w:tc>
          <w:tcPr>
            <w:tcW w:w="1559" w:type="dxa"/>
            <w:tcBorders>
              <w:top w:val="single" w:sz="4" w:space="0" w:color="000000"/>
              <w:left w:val="single" w:sz="4" w:space="0" w:color="000000"/>
              <w:bottom w:val="single" w:sz="4" w:space="0" w:color="000000"/>
              <w:right w:val="single" w:sz="4" w:space="0" w:color="000000"/>
            </w:tcBorders>
            <w:hideMark/>
          </w:tcPr>
          <w:p w:rsidR="00CD25A1" w:rsidRPr="00F8341C" w:rsidRDefault="004B6FBF" w:rsidP="000C4941">
            <w:pPr>
              <w:pStyle w:val="a5"/>
              <w:spacing w:after="0" w:line="240" w:lineRule="auto"/>
              <w:ind w:left="-142"/>
              <w:jc w:val="center"/>
              <w:rPr>
                <w:rFonts w:ascii="Times New Roman" w:hAnsi="Times New Roman"/>
                <w:sz w:val="24"/>
                <w:szCs w:val="24"/>
              </w:rPr>
            </w:pPr>
            <w:r>
              <w:rPr>
                <w:rFonts w:ascii="Times New Roman" w:hAnsi="Times New Roman"/>
                <w:sz w:val="24"/>
                <w:szCs w:val="24"/>
              </w:rPr>
              <w:t>2</w:t>
            </w:r>
          </w:p>
        </w:tc>
      </w:tr>
      <w:tr w:rsidR="00CD25A1" w:rsidRPr="00F8341C" w:rsidTr="006156A8">
        <w:tc>
          <w:tcPr>
            <w:tcW w:w="709" w:type="dxa"/>
            <w:vMerge w:val="restart"/>
            <w:tcBorders>
              <w:top w:val="single" w:sz="4" w:space="0" w:color="000000"/>
              <w:left w:val="single" w:sz="4" w:space="0" w:color="000000"/>
              <w:right w:val="single" w:sz="4" w:space="0" w:color="000000"/>
            </w:tcBorders>
          </w:tcPr>
          <w:p w:rsidR="00CD25A1" w:rsidRPr="00F8341C" w:rsidRDefault="00CD25A1" w:rsidP="000C4941">
            <w:pPr>
              <w:pStyle w:val="a5"/>
              <w:numPr>
                <w:ilvl w:val="0"/>
                <w:numId w:val="4"/>
              </w:numPr>
              <w:spacing w:after="0" w:line="240" w:lineRule="auto"/>
              <w:rPr>
                <w:rFonts w:ascii="Times New Roman" w:hAnsi="Times New Roman"/>
                <w:sz w:val="24"/>
                <w:szCs w:val="24"/>
              </w:rPr>
            </w:pPr>
          </w:p>
        </w:tc>
        <w:tc>
          <w:tcPr>
            <w:tcW w:w="8080" w:type="dxa"/>
            <w:tcBorders>
              <w:top w:val="single" w:sz="4" w:space="0" w:color="000000"/>
              <w:left w:val="single" w:sz="4" w:space="0" w:color="000000"/>
              <w:bottom w:val="single" w:sz="4" w:space="0" w:color="000000"/>
              <w:right w:val="single" w:sz="4" w:space="0" w:color="000000"/>
            </w:tcBorders>
            <w:hideMark/>
          </w:tcPr>
          <w:p w:rsidR="00CD25A1" w:rsidRPr="00F8341C" w:rsidRDefault="00CD25A1" w:rsidP="000C4941">
            <w:pPr>
              <w:pStyle w:val="a5"/>
              <w:spacing w:after="0" w:line="240" w:lineRule="auto"/>
              <w:ind w:left="0"/>
              <w:rPr>
                <w:rFonts w:ascii="Times New Roman" w:hAnsi="Times New Roman"/>
                <w:sz w:val="24"/>
                <w:szCs w:val="24"/>
              </w:rPr>
            </w:pPr>
            <w:r w:rsidRPr="00F8341C">
              <w:rPr>
                <w:rFonts w:ascii="Times New Roman" w:hAnsi="Times New Roman"/>
                <w:sz w:val="24"/>
                <w:szCs w:val="24"/>
              </w:rPr>
              <w:t>Количество педагогов, занимающихся проектной деятельностью с учащимися.</w:t>
            </w:r>
            <w:r w:rsidRPr="00F8341C">
              <w:rPr>
                <w:rFonts w:ascii="Times New Roman" w:hAnsi="Times New Roman"/>
                <w:b/>
                <w:sz w:val="24"/>
                <w:szCs w:val="24"/>
              </w:rPr>
              <w:t xml:space="preserve"> Всего:</w:t>
            </w:r>
          </w:p>
        </w:tc>
        <w:tc>
          <w:tcPr>
            <w:tcW w:w="1559" w:type="dxa"/>
            <w:tcBorders>
              <w:top w:val="single" w:sz="4" w:space="0" w:color="000000"/>
              <w:left w:val="single" w:sz="4" w:space="0" w:color="000000"/>
              <w:bottom w:val="single" w:sz="4" w:space="0" w:color="000000"/>
              <w:right w:val="single" w:sz="4" w:space="0" w:color="000000"/>
            </w:tcBorders>
            <w:hideMark/>
          </w:tcPr>
          <w:p w:rsidR="00CD25A1" w:rsidRPr="00F8341C" w:rsidRDefault="006412E5" w:rsidP="000C4941">
            <w:pPr>
              <w:pStyle w:val="a5"/>
              <w:spacing w:after="0" w:line="240" w:lineRule="auto"/>
              <w:ind w:left="-142"/>
              <w:jc w:val="center"/>
              <w:rPr>
                <w:rFonts w:ascii="Times New Roman" w:hAnsi="Times New Roman"/>
                <w:sz w:val="24"/>
                <w:szCs w:val="24"/>
              </w:rPr>
            </w:pPr>
            <w:r>
              <w:rPr>
                <w:rFonts w:ascii="Times New Roman" w:hAnsi="Times New Roman"/>
                <w:sz w:val="24"/>
                <w:szCs w:val="24"/>
              </w:rPr>
              <w:t>20</w:t>
            </w:r>
          </w:p>
        </w:tc>
      </w:tr>
      <w:tr w:rsidR="00CD25A1" w:rsidRPr="00F8341C" w:rsidTr="006156A8">
        <w:tc>
          <w:tcPr>
            <w:tcW w:w="709" w:type="dxa"/>
            <w:vMerge/>
            <w:tcBorders>
              <w:left w:val="single" w:sz="4" w:space="0" w:color="000000"/>
              <w:right w:val="single" w:sz="4" w:space="0" w:color="000000"/>
            </w:tcBorders>
          </w:tcPr>
          <w:p w:rsidR="00CD25A1" w:rsidRPr="00F8341C" w:rsidRDefault="00CD25A1" w:rsidP="000C4941">
            <w:pPr>
              <w:pStyle w:val="a5"/>
              <w:numPr>
                <w:ilvl w:val="0"/>
                <w:numId w:val="4"/>
              </w:numPr>
              <w:spacing w:after="0" w:line="240" w:lineRule="auto"/>
              <w:rPr>
                <w:rFonts w:ascii="Times New Roman" w:hAnsi="Times New Roman"/>
                <w:sz w:val="24"/>
                <w:szCs w:val="24"/>
              </w:rPr>
            </w:pPr>
          </w:p>
        </w:tc>
        <w:tc>
          <w:tcPr>
            <w:tcW w:w="8080" w:type="dxa"/>
            <w:tcBorders>
              <w:top w:val="single" w:sz="4" w:space="0" w:color="000000"/>
              <w:left w:val="single" w:sz="4" w:space="0" w:color="000000"/>
              <w:bottom w:val="single" w:sz="4" w:space="0" w:color="000000"/>
              <w:right w:val="single" w:sz="4" w:space="0" w:color="000000"/>
            </w:tcBorders>
            <w:hideMark/>
          </w:tcPr>
          <w:p w:rsidR="00CD25A1" w:rsidRPr="00F8341C" w:rsidRDefault="00CD25A1" w:rsidP="000C4941">
            <w:pPr>
              <w:pStyle w:val="a5"/>
              <w:spacing w:after="0" w:line="240" w:lineRule="auto"/>
              <w:ind w:left="0"/>
              <w:rPr>
                <w:rFonts w:ascii="Times New Roman" w:hAnsi="Times New Roman"/>
                <w:sz w:val="24"/>
                <w:szCs w:val="24"/>
              </w:rPr>
            </w:pPr>
            <w:r w:rsidRPr="00F8341C">
              <w:rPr>
                <w:rFonts w:ascii="Times New Roman" w:hAnsi="Times New Roman"/>
                <w:b/>
                <w:sz w:val="24"/>
                <w:szCs w:val="24"/>
              </w:rPr>
              <w:t>Из них</w:t>
            </w:r>
            <w:r w:rsidRPr="00F8341C">
              <w:rPr>
                <w:rFonts w:ascii="Times New Roman" w:hAnsi="Times New Roman"/>
                <w:sz w:val="24"/>
                <w:szCs w:val="24"/>
              </w:rPr>
              <w:t xml:space="preserve"> в рамках реализации национального проекта «Образование»</w:t>
            </w:r>
          </w:p>
          <w:p w:rsidR="008D372A" w:rsidRPr="00F8341C" w:rsidRDefault="008D372A" w:rsidP="000C4941">
            <w:pPr>
              <w:pStyle w:val="a5"/>
              <w:spacing w:after="0" w:line="240" w:lineRule="auto"/>
              <w:ind w:left="0"/>
              <w:rPr>
                <w:rFonts w:ascii="Times New Roman" w:hAnsi="Times New Roman"/>
                <w:sz w:val="24"/>
                <w:szCs w:val="24"/>
              </w:rPr>
            </w:pPr>
            <w:r w:rsidRPr="00F8341C">
              <w:rPr>
                <w:rFonts w:ascii="Times New Roman" w:hAnsi="Times New Roman"/>
                <w:i/>
                <w:sz w:val="24"/>
                <w:szCs w:val="24"/>
              </w:rPr>
              <w:t>(с указанием проекта)</w:t>
            </w:r>
          </w:p>
        </w:tc>
        <w:tc>
          <w:tcPr>
            <w:tcW w:w="1559" w:type="dxa"/>
            <w:tcBorders>
              <w:top w:val="single" w:sz="4" w:space="0" w:color="000000"/>
              <w:left w:val="single" w:sz="4" w:space="0" w:color="000000"/>
              <w:bottom w:val="single" w:sz="4" w:space="0" w:color="000000"/>
              <w:right w:val="single" w:sz="4" w:space="0" w:color="000000"/>
            </w:tcBorders>
            <w:hideMark/>
          </w:tcPr>
          <w:p w:rsidR="00CD25A1" w:rsidRPr="00F8341C" w:rsidRDefault="006412E5" w:rsidP="000C4941">
            <w:pPr>
              <w:pStyle w:val="a5"/>
              <w:spacing w:after="0" w:line="240" w:lineRule="auto"/>
              <w:ind w:left="-142"/>
              <w:jc w:val="center"/>
              <w:rPr>
                <w:rFonts w:ascii="Times New Roman" w:hAnsi="Times New Roman"/>
                <w:sz w:val="24"/>
                <w:szCs w:val="24"/>
              </w:rPr>
            </w:pPr>
            <w:r>
              <w:rPr>
                <w:rFonts w:ascii="Times New Roman" w:hAnsi="Times New Roman"/>
                <w:sz w:val="24"/>
                <w:szCs w:val="24"/>
              </w:rPr>
              <w:t>6  (4- «Точка роста», 2- «Билет в будущее»)</w:t>
            </w:r>
          </w:p>
        </w:tc>
      </w:tr>
      <w:tr w:rsidR="00CD25A1" w:rsidRPr="00F8341C" w:rsidTr="006156A8">
        <w:tc>
          <w:tcPr>
            <w:tcW w:w="709" w:type="dxa"/>
            <w:vMerge/>
            <w:tcBorders>
              <w:left w:val="single" w:sz="4" w:space="0" w:color="000000"/>
              <w:bottom w:val="single" w:sz="4" w:space="0" w:color="000000"/>
              <w:right w:val="single" w:sz="4" w:space="0" w:color="000000"/>
            </w:tcBorders>
          </w:tcPr>
          <w:p w:rsidR="00CD25A1" w:rsidRPr="00F8341C" w:rsidRDefault="00CD25A1" w:rsidP="00CD25A1">
            <w:pPr>
              <w:pStyle w:val="a5"/>
              <w:spacing w:after="0" w:line="240" w:lineRule="auto"/>
              <w:ind w:left="644"/>
              <w:rPr>
                <w:rFonts w:ascii="Times New Roman" w:hAnsi="Times New Roman"/>
                <w:sz w:val="24"/>
                <w:szCs w:val="24"/>
              </w:rPr>
            </w:pPr>
          </w:p>
        </w:tc>
        <w:tc>
          <w:tcPr>
            <w:tcW w:w="8080" w:type="dxa"/>
            <w:tcBorders>
              <w:top w:val="single" w:sz="4" w:space="0" w:color="000000"/>
              <w:left w:val="single" w:sz="4" w:space="0" w:color="000000"/>
              <w:bottom w:val="single" w:sz="4" w:space="0" w:color="000000"/>
              <w:right w:val="single" w:sz="4" w:space="0" w:color="000000"/>
            </w:tcBorders>
            <w:hideMark/>
          </w:tcPr>
          <w:p w:rsidR="00CD25A1" w:rsidRPr="00F8341C" w:rsidRDefault="00CD25A1" w:rsidP="000C4941">
            <w:pPr>
              <w:pStyle w:val="a5"/>
              <w:spacing w:after="0" w:line="240" w:lineRule="auto"/>
              <w:ind w:left="0"/>
              <w:rPr>
                <w:rFonts w:ascii="Times New Roman" w:hAnsi="Times New Roman"/>
                <w:b/>
                <w:sz w:val="24"/>
                <w:szCs w:val="24"/>
              </w:rPr>
            </w:pPr>
            <w:r w:rsidRPr="00F8341C">
              <w:rPr>
                <w:rFonts w:ascii="Times New Roman" w:hAnsi="Times New Roman"/>
                <w:b/>
                <w:sz w:val="24"/>
                <w:szCs w:val="24"/>
              </w:rPr>
              <w:t>Из них</w:t>
            </w:r>
            <w:r w:rsidRPr="00F8341C">
              <w:rPr>
                <w:rFonts w:ascii="Times New Roman" w:hAnsi="Times New Roman"/>
                <w:sz w:val="24"/>
                <w:szCs w:val="24"/>
              </w:rPr>
              <w:t xml:space="preserve"> по духовно-нравственному воспитанию</w:t>
            </w:r>
          </w:p>
        </w:tc>
        <w:tc>
          <w:tcPr>
            <w:tcW w:w="1559" w:type="dxa"/>
            <w:tcBorders>
              <w:top w:val="single" w:sz="4" w:space="0" w:color="000000"/>
              <w:left w:val="single" w:sz="4" w:space="0" w:color="000000"/>
              <w:bottom w:val="single" w:sz="4" w:space="0" w:color="000000"/>
              <w:right w:val="single" w:sz="4" w:space="0" w:color="000000"/>
            </w:tcBorders>
            <w:hideMark/>
          </w:tcPr>
          <w:p w:rsidR="00CD25A1" w:rsidRPr="00F8341C" w:rsidRDefault="004B6FBF" w:rsidP="000C4941">
            <w:pPr>
              <w:pStyle w:val="a5"/>
              <w:spacing w:after="0" w:line="240" w:lineRule="auto"/>
              <w:ind w:left="-142"/>
              <w:jc w:val="center"/>
              <w:rPr>
                <w:rFonts w:ascii="Times New Roman" w:hAnsi="Times New Roman"/>
                <w:sz w:val="24"/>
                <w:szCs w:val="24"/>
              </w:rPr>
            </w:pPr>
            <w:r>
              <w:rPr>
                <w:rFonts w:ascii="Times New Roman" w:hAnsi="Times New Roman"/>
                <w:sz w:val="24"/>
                <w:szCs w:val="24"/>
              </w:rPr>
              <w:t>6</w:t>
            </w:r>
          </w:p>
        </w:tc>
      </w:tr>
      <w:tr w:rsidR="00E07DE5" w:rsidRPr="00F8341C" w:rsidTr="006156A8">
        <w:tc>
          <w:tcPr>
            <w:tcW w:w="709" w:type="dxa"/>
            <w:vMerge w:val="restart"/>
            <w:tcBorders>
              <w:top w:val="single" w:sz="4" w:space="0" w:color="000000"/>
              <w:left w:val="single" w:sz="4" w:space="0" w:color="000000"/>
              <w:right w:val="single" w:sz="4" w:space="0" w:color="000000"/>
            </w:tcBorders>
          </w:tcPr>
          <w:p w:rsidR="00E07DE5" w:rsidRPr="00F8341C" w:rsidRDefault="00E07DE5" w:rsidP="000C4941">
            <w:pPr>
              <w:pStyle w:val="a5"/>
              <w:numPr>
                <w:ilvl w:val="0"/>
                <w:numId w:val="4"/>
              </w:numPr>
              <w:spacing w:after="0" w:line="240" w:lineRule="auto"/>
              <w:rPr>
                <w:rFonts w:ascii="Times New Roman" w:hAnsi="Times New Roman"/>
                <w:sz w:val="24"/>
                <w:szCs w:val="24"/>
              </w:rPr>
            </w:pPr>
          </w:p>
        </w:tc>
        <w:tc>
          <w:tcPr>
            <w:tcW w:w="8080" w:type="dxa"/>
            <w:tcBorders>
              <w:top w:val="single" w:sz="4" w:space="0" w:color="000000"/>
              <w:left w:val="single" w:sz="4" w:space="0" w:color="000000"/>
              <w:bottom w:val="single" w:sz="4" w:space="0" w:color="000000"/>
              <w:right w:val="single" w:sz="4" w:space="0" w:color="000000"/>
            </w:tcBorders>
            <w:hideMark/>
          </w:tcPr>
          <w:p w:rsidR="00B978B3" w:rsidRPr="00F8341C" w:rsidRDefault="00E07DE5" w:rsidP="000F1FFA">
            <w:pPr>
              <w:pStyle w:val="a5"/>
              <w:spacing w:after="0" w:line="240" w:lineRule="auto"/>
              <w:ind w:left="0"/>
              <w:rPr>
                <w:rFonts w:ascii="Times New Roman" w:hAnsi="Times New Roman"/>
                <w:sz w:val="24"/>
                <w:szCs w:val="24"/>
              </w:rPr>
            </w:pPr>
            <w:r w:rsidRPr="00F8341C">
              <w:rPr>
                <w:rFonts w:ascii="Times New Roman" w:hAnsi="Times New Roman"/>
                <w:sz w:val="24"/>
                <w:szCs w:val="24"/>
              </w:rPr>
              <w:t>Количество педагогов, участвующих в р</w:t>
            </w:r>
            <w:r w:rsidR="00BB06DF" w:rsidRPr="00F8341C">
              <w:rPr>
                <w:rFonts w:ascii="Times New Roman" w:hAnsi="Times New Roman"/>
                <w:sz w:val="24"/>
                <w:szCs w:val="24"/>
              </w:rPr>
              <w:t>егиональных, зональных совещаниях</w:t>
            </w:r>
            <w:r w:rsidRPr="00F8341C">
              <w:rPr>
                <w:rFonts w:ascii="Times New Roman" w:hAnsi="Times New Roman"/>
                <w:sz w:val="24"/>
                <w:szCs w:val="24"/>
              </w:rPr>
              <w:t xml:space="preserve">, семинарах, конференциях  по актуальным </w:t>
            </w:r>
            <w:r w:rsidR="00BB06DF" w:rsidRPr="00F8341C">
              <w:rPr>
                <w:rFonts w:ascii="Times New Roman" w:hAnsi="Times New Roman"/>
                <w:sz w:val="24"/>
                <w:szCs w:val="24"/>
              </w:rPr>
              <w:t xml:space="preserve">вопросам </w:t>
            </w:r>
            <w:r w:rsidRPr="00F8341C">
              <w:rPr>
                <w:rFonts w:ascii="Times New Roman" w:hAnsi="Times New Roman"/>
                <w:sz w:val="24"/>
                <w:szCs w:val="24"/>
              </w:rPr>
              <w:t>образования (в том числе дистанционно)</w:t>
            </w:r>
            <w:r w:rsidR="00B978B3" w:rsidRPr="00F8341C">
              <w:rPr>
                <w:rFonts w:ascii="Times New Roman" w:hAnsi="Times New Roman"/>
                <w:b/>
                <w:sz w:val="24"/>
                <w:szCs w:val="24"/>
              </w:rPr>
              <w:t xml:space="preserve"> </w:t>
            </w:r>
            <w:r w:rsidR="009D095E" w:rsidRPr="00F8341C">
              <w:rPr>
                <w:rFonts w:ascii="Times New Roman" w:hAnsi="Times New Roman"/>
                <w:b/>
                <w:sz w:val="24"/>
                <w:szCs w:val="24"/>
              </w:rPr>
              <w:t xml:space="preserve">                                       </w:t>
            </w:r>
            <w:r w:rsidR="00B978B3" w:rsidRPr="00F8341C">
              <w:rPr>
                <w:rFonts w:ascii="Times New Roman" w:hAnsi="Times New Roman"/>
                <w:b/>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766202" w:rsidRDefault="00766202" w:rsidP="000C4941">
            <w:pPr>
              <w:pStyle w:val="a5"/>
              <w:spacing w:after="0" w:line="240" w:lineRule="auto"/>
              <w:ind w:left="-142"/>
              <w:jc w:val="center"/>
              <w:rPr>
                <w:rFonts w:ascii="Times New Roman" w:hAnsi="Times New Roman"/>
                <w:sz w:val="24"/>
                <w:szCs w:val="24"/>
              </w:rPr>
            </w:pPr>
          </w:p>
          <w:p w:rsidR="00E07DE5" w:rsidRPr="00766202" w:rsidRDefault="00766202" w:rsidP="00766202">
            <w:pPr>
              <w:jc w:val="center"/>
            </w:pPr>
            <w:r>
              <w:t>12</w:t>
            </w:r>
          </w:p>
        </w:tc>
      </w:tr>
      <w:tr w:rsidR="00E07DE5" w:rsidRPr="00F8341C" w:rsidTr="006156A8">
        <w:tc>
          <w:tcPr>
            <w:tcW w:w="709" w:type="dxa"/>
            <w:vMerge/>
            <w:tcBorders>
              <w:left w:val="single" w:sz="4" w:space="0" w:color="000000"/>
              <w:right w:val="single" w:sz="4" w:space="0" w:color="000000"/>
            </w:tcBorders>
          </w:tcPr>
          <w:p w:rsidR="00E07DE5" w:rsidRPr="00F8341C" w:rsidRDefault="00E07DE5" w:rsidP="000C4941">
            <w:pPr>
              <w:pStyle w:val="a5"/>
              <w:numPr>
                <w:ilvl w:val="0"/>
                <w:numId w:val="4"/>
              </w:numPr>
              <w:spacing w:after="0" w:line="240" w:lineRule="auto"/>
              <w:rPr>
                <w:rFonts w:ascii="Times New Roman" w:hAnsi="Times New Roman"/>
                <w:sz w:val="24"/>
                <w:szCs w:val="24"/>
              </w:rPr>
            </w:pPr>
          </w:p>
        </w:tc>
        <w:tc>
          <w:tcPr>
            <w:tcW w:w="8080" w:type="dxa"/>
            <w:tcBorders>
              <w:top w:val="single" w:sz="4" w:space="0" w:color="000000"/>
              <w:left w:val="single" w:sz="4" w:space="0" w:color="000000"/>
              <w:bottom w:val="single" w:sz="4" w:space="0" w:color="000000"/>
              <w:right w:val="single" w:sz="4" w:space="0" w:color="000000"/>
            </w:tcBorders>
            <w:hideMark/>
          </w:tcPr>
          <w:p w:rsidR="00C50D2C" w:rsidRPr="00F8341C" w:rsidRDefault="00E07DE5" w:rsidP="00CD25A1">
            <w:pPr>
              <w:pStyle w:val="a5"/>
              <w:spacing w:after="0" w:line="240" w:lineRule="auto"/>
              <w:ind w:left="0"/>
              <w:rPr>
                <w:rFonts w:ascii="Times New Roman" w:hAnsi="Times New Roman"/>
                <w:sz w:val="24"/>
                <w:szCs w:val="24"/>
              </w:rPr>
            </w:pPr>
            <w:r w:rsidRPr="00F8341C">
              <w:rPr>
                <w:rFonts w:ascii="Times New Roman" w:hAnsi="Times New Roman"/>
                <w:b/>
                <w:sz w:val="24"/>
                <w:szCs w:val="24"/>
              </w:rPr>
              <w:t>Из них</w:t>
            </w:r>
            <w:r w:rsidR="00CD25A1" w:rsidRPr="00F8341C">
              <w:rPr>
                <w:rFonts w:ascii="Times New Roman" w:hAnsi="Times New Roman"/>
                <w:sz w:val="24"/>
                <w:szCs w:val="24"/>
              </w:rPr>
              <w:t xml:space="preserve"> по вопросам  реализации национального проекта «Образование»</w:t>
            </w:r>
          </w:p>
          <w:p w:rsidR="008D372A" w:rsidRPr="00F8341C" w:rsidRDefault="008D372A" w:rsidP="00CD25A1">
            <w:pPr>
              <w:pStyle w:val="a5"/>
              <w:spacing w:after="0" w:line="240" w:lineRule="auto"/>
              <w:ind w:left="0"/>
              <w:rPr>
                <w:rFonts w:ascii="Times New Roman" w:hAnsi="Times New Roman"/>
                <w:sz w:val="24"/>
                <w:szCs w:val="24"/>
              </w:rPr>
            </w:pPr>
            <w:r w:rsidRPr="00F8341C">
              <w:rPr>
                <w:rFonts w:ascii="Times New Roman" w:hAnsi="Times New Roman"/>
                <w:i/>
                <w:sz w:val="24"/>
                <w:szCs w:val="24"/>
              </w:rPr>
              <w:t>(с указанием проекта)</w:t>
            </w:r>
          </w:p>
        </w:tc>
        <w:tc>
          <w:tcPr>
            <w:tcW w:w="1559" w:type="dxa"/>
            <w:tcBorders>
              <w:top w:val="single" w:sz="4" w:space="0" w:color="000000"/>
              <w:left w:val="single" w:sz="4" w:space="0" w:color="000000"/>
              <w:bottom w:val="single" w:sz="4" w:space="0" w:color="000000"/>
              <w:right w:val="single" w:sz="4" w:space="0" w:color="000000"/>
            </w:tcBorders>
            <w:hideMark/>
          </w:tcPr>
          <w:p w:rsidR="00E07DE5" w:rsidRPr="00F8341C" w:rsidRDefault="00766202" w:rsidP="000C4941">
            <w:pPr>
              <w:pStyle w:val="a5"/>
              <w:spacing w:after="0" w:line="240" w:lineRule="auto"/>
              <w:ind w:left="-142"/>
              <w:jc w:val="center"/>
              <w:rPr>
                <w:rFonts w:ascii="Times New Roman" w:hAnsi="Times New Roman"/>
                <w:sz w:val="24"/>
                <w:szCs w:val="24"/>
              </w:rPr>
            </w:pPr>
            <w:r>
              <w:rPr>
                <w:rFonts w:ascii="Times New Roman" w:hAnsi="Times New Roman"/>
                <w:sz w:val="24"/>
                <w:szCs w:val="24"/>
              </w:rPr>
              <w:t>5 («Точка роста»)</w:t>
            </w:r>
          </w:p>
        </w:tc>
      </w:tr>
      <w:tr w:rsidR="00E07DE5" w:rsidRPr="00F8341C" w:rsidTr="006156A8">
        <w:tc>
          <w:tcPr>
            <w:tcW w:w="709" w:type="dxa"/>
            <w:vMerge/>
            <w:tcBorders>
              <w:left w:val="single" w:sz="4" w:space="0" w:color="000000"/>
              <w:bottom w:val="single" w:sz="4" w:space="0" w:color="000000"/>
              <w:right w:val="single" w:sz="4" w:space="0" w:color="000000"/>
            </w:tcBorders>
          </w:tcPr>
          <w:p w:rsidR="00E07DE5" w:rsidRPr="00F8341C" w:rsidRDefault="00E07DE5" w:rsidP="00E07DE5">
            <w:pPr>
              <w:pStyle w:val="a5"/>
              <w:spacing w:after="0" w:line="240" w:lineRule="auto"/>
              <w:ind w:left="578"/>
              <w:rPr>
                <w:rFonts w:ascii="Times New Roman" w:hAnsi="Times New Roman"/>
                <w:sz w:val="24"/>
                <w:szCs w:val="24"/>
              </w:rPr>
            </w:pPr>
          </w:p>
        </w:tc>
        <w:tc>
          <w:tcPr>
            <w:tcW w:w="8080" w:type="dxa"/>
            <w:tcBorders>
              <w:top w:val="single" w:sz="4" w:space="0" w:color="000000"/>
              <w:left w:val="single" w:sz="4" w:space="0" w:color="000000"/>
              <w:bottom w:val="single" w:sz="4" w:space="0" w:color="000000"/>
              <w:right w:val="single" w:sz="4" w:space="0" w:color="000000"/>
            </w:tcBorders>
            <w:hideMark/>
          </w:tcPr>
          <w:p w:rsidR="00E07DE5" w:rsidRPr="00F8341C" w:rsidRDefault="00E07DE5" w:rsidP="000C4941">
            <w:pPr>
              <w:pStyle w:val="a5"/>
              <w:spacing w:after="0" w:line="240" w:lineRule="auto"/>
              <w:ind w:left="0"/>
              <w:rPr>
                <w:rFonts w:ascii="Times New Roman" w:hAnsi="Times New Roman"/>
                <w:b/>
                <w:sz w:val="24"/>
                <w:szCs w:val="24"/>
              </w:rPr>
            </w:pPr>
            <w:r w:rsidRPr="00F8341C">
              <w:rPr>
                <w:rFonts w:ascii="Times New Roman" w:hAnsi="Times New Roman"/>
                <w:b/>
                <w:sz w:val="24"/>
                <w:szCs w:val="24"/>
              </w:rPr>
              <w:t>Из них</w:t>
            </w:r>
            <w:r w:rsidRPr="00F8341C">
              <w:rPr>
                <w:rFonts w:ascii="Times New Roman" w:hAnsi="Times New Roman"/>
                <w:sz w:val="24"/>
                <w:szCs w:val="24"/>
              </w:rPr>
              <w:t xml:space="preserve"> по духовно-нравственному воспитанию</w:t>
            </w:r>
          </w:p>
        </w:tc>
        <w:tc>
          <w:tcPr>
            <w:tcW w:w="1559" w:type="dxa"/>
            <w:tcBorders>
              <w:top w:val="single" w:sz="4" w:space="0" w:color="000000"/>
              <w:left w:val="single" w:sz="4" w:space="0" w:color="000000"/>
              <w:bottom w:val="single" w:sz="4" w:space="0" w:color="000000"/>
              <w:right w:val="single" w:sz="4" w:space="0" w:color="000000"/>
            </w:tcBorders>
            <w:hideMark/>
          </w:tcPr>
          <w:p w:rsidR="00E07DE5" w:rsidRPr="00F8341C" w:rsidRDefault="00766202" w:rsidP="000C4941">
            <w:pPr>
              <w:pStyle w:val="a5"/>
              <w:spacing w:after="0" w:line="240" w:lineRule="auto"/>
              <w:ind w:left="-142"/>
              <w:jc w:val="center"/>
              <w:rPr>
                <w:rFonts w:ascii="Times New Roman" w:hAnsi="Times New Roman"/>
                <w:sz w:val="24"/>
                <w:szCs w:val="24"/>
              </w:rPr>
            </w:pPr>
            <w:r>
              <w:rPr>
                <w:rFonts w:ascii="Times New Roman" w:hAnsi="Times New Roman"/>
                <w:sz w:val="24"/>
                <w:szCs w:val="24"/>
              </w:rPr>
              <w:t>3</w:t>
            </w:r>
          </w:p>
        </w:tc>
      </w:tr>
      <w:tr w:rsidR="00526ECB" w:rsidRPr="00F8341C" w:rsidTr="006156A8">
        <w:tc>
          <w:tcPr>
            <w:tcW w:w="709" w:type="dxa"/>
            <w:vMerge w:val="restart"/>
            <w:tcBorders>
              <w:top w:val="single" w:sz="4" w:space="0" w:color="000000"/>
              <w:left w:val="single" w:sz="4" w:space="0" w:color="000000"/>
              <w:right w:val="single" w:sz="4" w:space="0" w:color="000000"/>
            </w:tcBorders>
          </w:tcPr>
          <w:p w:rsidR="00526ECB" w:rsidRPr="00F8341C" w:rsidRDefault="00526ECB" w:rsidP="000C4941">
            <w:pPr>
              <w:pStyle w:val="a5"/>
              <w:numPr>
                <w:ilvl w:val="0"/>
                <w:numId w:val="4"/>
              </w:numPr>
              <w:spacing w:after="0" w:line="240" w:lineRule="auto"/>
              <w:rPr>
                <w:rFonts w:ascii="Times New Roman" w:hAnsi="Times New Roman"/>
                <w:sz w:val="24"/>
                <w:szCs w:val="24"/>
              </w:rPr>
            </w:pPr>
          </w:p>
        </w:tc>
        <w:tc>
          <w:tcPr>
            <w:tcW w:w="8080" w:type="dxa"/>
            <w:tcBorders>
              <w:top w:val="single" w:sz="4" w:space="0" w:color="000000"/>
              <w:left w:val="single" w:sz="4" w:space="0" w:color="000000"/>
              <w:bottom w:val="single" w:sz="4" w:space="0" w:color="000000"/>
              <w:right w:val="single" w:sz="4" w:space="0" w:color="000000"/>
            </w:tcBorders>
            <w:hideMark/>
          </w:tcPr>
          <w:p w:rsidR="00526ECB" w:rsidRPr="00F8341C" w:rsidRDefault="00526ECB" w:rsidP="000C4941">
            <w:pPr>
              <w:pStyle w:val="a5"/>
              <w:spacing w:after="0" w:line="240" w:lineRule="auto"/>
              <w:ind w:left="0"/>
              <w:rPr>
                <w:rFonts w:ascii="Times New Roman" w:hAnsi="Times New Roman"/>
                <w:sz w:val="24"/>
                <w:szCs w:val="24"/>
              </w:rPr>
            </w:pPr>
            <w:r w:rsidRPr="00F8341C">
              <w:rPr>
                <w:rFonts w:ascii="Times New Roman" w:hAnsi="Times New Roman"/>
                <w:sz w:val="24"/>
                <w:szCs w:val="24"/>
              </w:rPr>
              <w:t xml:space="preserve">Количество педагогов, обобщивших опыт работы на школьном и муниципальном уровнях. </w:t>
            </w:r>
            <w:r w:rsidR="009D095E" w:rsidRPr="00F8341C">
              <w:rPr>
                <w:rFonts w:ascii="Times New Roman" w:hAnsi="Times New Roman"/>
                <w:sz w:val="24"/>
                <w:szCs w:val="24"/>
              </w:rPr>
              <w:t xml:space="preserve">                                                                </w:t>
            </w:r>
            <w:r w:rsidRPr="00F8341C">
              <w:rPr>
                <w:rFonts w:ascii="Times New Roman" w:hAnsi="Times New Roman"/>
                <w:sz w:val="24"/>
                <w:szCs w:val="24"/>
              </w:rPr>
              <w:t xml:space="preserve"> </w:t>
            </w:r>
            <w:r w:rsidRPr="00F8341C">
              <w:rPr>
                <w:rFonts w:ascii="Times New Roman" w:hAnsi="Times New Roman"/>
                <w:b/>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526ECB" w:rsidRDefault="00526ECB" w:rsidP="000C4941">
            <w:pPr>
              <w:pStyle w:val="a5"/>
              <w:spacing w:after="0" w:line="240" w:lineRule="auto"/>
              <w:ind w:left="-142"/>
              <w:jc w:val="center"/>
              <w:rPr>
                <w:rFonts w:ascii="Times New Roman" w:hAnsi="Times New Roman"/>
                <w:sz w:val="24"/>
                <w:szCs w:val="24"/>
              </w:rPr>
            </w:pPr>
          </w:p>
          <w:p w:rsidR="00766202" w:rsidRPr="00F8341C" w:rsidRDefault="00766202" w:rsidP="000C4941">
            <w:pPr>
              <w:pStyle w:val="a5"/>
              <w:spacing w:after="0" w:line="240" w:lineRule="auto"/>
              <w:ind w:left="-142"/>
              <w:jc w:val="center"/>
              <w:rPr>
                <w:rFonts w:ascii="Times New Roman" w:hAnsi="Times New Roman"/>
                <w:sz w:val="24"/>
                <w:szCs w:val="24"/>
              </w:rPr>
            </w:pPr>
            <w:r>
              <w:rPr>
                <w:rFonts w:ascii="Times New Roman" w:hAnsi="Times New Roman"/>
                <w:sz w:val="24"/>
                <w:szCs w:val="24"/>
              </w:rPr>
              <w:t>4</w:t>
            </w:r>
          </w:p>
        </w:tc>
      </w:tr>
      <w:tr w:rsidR="00526ECB" w:rsidRPr="00F8341C" w:rsidTr="006156A8">
        <w:tc>
          <w:tcPr>
            <w:tcW w:w="709" w:type="dxa"/>
            <w:vMerge/>
            <w:tcBorders>
              <w:left w:val="single" w:sz="4" w:space="0" w:color="000000"/>
              <w:right w:val="single" w:sz="4" w:space="0" w:color="000000"/>
            </w:tcBorders>
          </w:tcPr>
          <w:p w:rsidR="00526ECB" w:rsidRPr="00F8341C" w:rsidRDefault="00526ECB" w:rsidP="000C4941">
            <w:pPr>
              <w:pStyle w:val="a5"/>
              <w:numPr>
                <w:ilvl w:val="0"/>
                <w:numId w:val="4"/>
              </w:numPr>
              <w:spacing w:after="0" w:line="240" w:lineRule="auto"/>
              <w:rPr>
                <w:rFonts w:ascii="Times New Roman" w:hAnsi="Times New Roman"/>
                <w:sz w:val="24"/>
                <w:szCs w:val="24"/>
              </w:rPr>
            </w:pPr>
          </w:p>
        </w:tc>
        <w:tc>
          <w:tcPr>
            <w:tcW w:w="8080" w:type="dxa"/>
            <w:tcBorders>
              <w:top w:val="single" w:sz="4" w:space="0" w:color="000000"/>
              <w:left w:val="single" w:sz="4" w:space="0" w:color="000000"/>
              <w:bottom w:val="single" w:sz="4" w:space="0" w:color="000000"/>
              <w:right w:val="single" w:sz="4" w:space="0" w:color="000000"/>
            </w:tcBorders>
            <w:hideMark/>
          </w:tcPr>
          <w:p w:rsidR="00526ECB" w:rsidRPr="00F8341C" w:rsidRDefault="00526ECB" w:rsidP="00533192">
            <w:pPr>
              <w:pStyle w:val="a5"/>
              <w:spacing w:after="0" w:line="240" w:lineRule="auto"/>
              <w:ind w:left="0"/>
              <w:rPr>
                <w:rFonts w:ascii="Times New Roman" w:hAnsi="Times New Roman"/>
                <w:sz w:val="24"/>
                <w:szCs w:val="24"/>
              </w:rPr>
            </w:pPr>
            <w:r w:rsidRPr="00F8341C">
              <w:rPr>
                <w:rFonts w:ascii="Times New Roman" w:hAnsi="Times New Roman"/>
                <w:b/>
                <w:sz w:val="24"/>
                <w:szCs w:val="24"/>
              </w:rPr>
              <w:t>Из них</w:t>
            </w:r>
            <w:r w:rsidR="00533192" w:rsidRPr="00F8341C">
              <w:rPr>
                <w:rFonts w:ascii="Times New Roman" w:hAnsi="Times New Roman"/>
                <w:sz w:val="24"/>
                <w:szCs w:val="24"/>
              </w:rPr>
              <w:t xml:space="preserve"> по темам в рамках</w:t>
            </w:r>
            <w:r w:rsidRPr="00F8341C">
              <w:rPr>
                <w:rFonts w:ascii="Times New Roman" w:hAnsi="Times New Roman"/>
                <w:sz w:val="24"/>
                <w:szCs w:val="24"/>
              </w:rPr>
              <w:t xml:space="preserve">  реализации национального проекта «Образование»</w:t>
            </w:r>
            <w:r w:rsidR="008D372A" w:rsidRPr="00F8341C">
              <w:rPr>
                <w:rFonts w:ascii="Times New Roman" w:hAnsi="Times New Roman"/>
                <w:i/>
                <w:sz w:val="24"/>
                <w:szCs w:val="24"/>
              </w:rPr>
              <w:t xml:space="preserve"> (с указанием проекта)</w:t>
            </w:r>
          </w:p>
        </w:tc>
        <w:tc>
          <w:tcPr>
            <w:tcW w:w="1559" w:type="dxa"/>
            <w:tcBorders>
              <w:top w:val="single" w:sz="4" w:space="0" w:color="000000"/>
              <w:left w:val="single" w:sz="4" w:space="0" w:color="000000"/>
              <w:bottom w:val="single" w:sz="4" w:space="0" w:color="000000"/>
              <w:right w:val="single" w:sz="4" w:space="0" w:color="000000"/>
            </w:tcBorders>
            <w:hideMark/>
          </w:tcPr>
          <w:p w:rsidR="00526ECB" w:rsidRPr="00F8341C" w:rsidRDefault="00766202" w:rsidP="000C4941">
            <w:pPr>
              <w:pStyle w:val="a5"/>
              <w:spacing w:after="0" w:line="240" w:lineRule="auto"/>
              <w:ind w:left="-142"/>
              <w:jc w:val="center"/>
              <w:rPr>
                <w:rFonts w:ascii="Times New Roman" w:hAnsi="Times New Roman"/>
                <w:sz w:val="24"/>
                <w:szCs w:val="24"/>
              </w:rPr>
            </w:pPr>
            <w:r>
              <w:rPr>
                <w:rFonts w:ascii="Times New Roman" w:hAnsi="Times New Roman"/>
                <w:sz w:val="24"/>
                <w:szCs w:val="24"/>
              </w:rPr>
              <w:t>-</w:t>
            </w:r>
          </w:p>
        </w:tc>
      </w:tr>
      <w:tr w:rsidR="00526ECB" w:rsidRPr="00F8341C" w:rsidTr="006156A8">
        <w:tc>
          <w:tcPr>
            <w:tcW w:w="709" w:type="dxa"/>
            <w:vMerge/>
            <w:tcBorders>
              <w:left w:val="single" w:sz="4" w:space="0" w:color="000000"/>
              <w:bottom w:val="single" w:sz="4" w:space="0" w:color="000000"/>
              <w:right w:val="single" w:sz="4" w:space="0" w:color="000000"/>
            </w:tcBorders>
          </w:tcPr>
          <w:p w:rsidR="00526ECB" w:rsidRPr="00F8341C" w:rsidRDefault="00526ECB" w:rsidP="000C4941">
            <w:pPr>
              <w:pStyle w:val="a5"/>
              <w:numPr>
                <w:ilvl w:val="0"/>
                <w:numId w:val="4"/>
              </w:numPr>
              <w:spacing w:after="0" w:line="240" w:lineRule="auto"/>
              <w:rPr>
                <w:rFonts w:ascii="Times New Roman" w:hAnsi="Times New Roman"/>
                <w:sz w:val="24"/>
                <w:szCs w:val="24"/>
              </w:rPr>
            </w:pPr>
          </w:p>
        </w:tc>
        <w:tc>
          <w:tcPr>
            <w:tcW w:w="8080" w:type="dxa"/>
            <w:tcBorders>
              <w:top w:val="single" w:sz="4" w:space="0" w:color="000000"/>
              <w:left w:val="single" w:sz="4" w:space="0" w:color="000000"/>
              <w:bottom w:val="single" w:sz="4" w:space="0" w:color="000000"/>
              <w:right w:val="single" w:sz="4" w:space="0" w:color="000000"/>
            </w:tcBorders>
            <w:hideMark/>
          </w:tcPr>
          <w:p w:rsidR="00526ECB" w:rsidRPr="00F8341C" w:rsidRDefault="00526ECB" w:rsidP="000C4941">
            <w:pPr>
              <w:pStyle w:val="a5"/>
              <w:spacing w:after="0" w:line="240" w:lineRule="auto"/>
              <w:ind w:left="0"/>
              <w:rPr>
                <w:rFonts w:ascii="Times New Roman" w:hAnsi="Times New Roman"/>
                <w:b/>
                <w:sz w:val="24"/>
                <w:szCs w:val="24"/>
              </w:rPr>
            </w:pPr>
            <w:r w:rsidRPr="00F8341C">
              <w:rPr>
                <w:rFonts w:ascii="Times New Roman" w:hAnsi="Times New Roman"/>
                <w:b/>
                <w:sz w:val="24"/>
                <w:szCs w:val="24"/>
              </w:rPr>
              <w:t>Из них</w:t>
            </w:r>
            <w:r w:rsidRPr="00F8341C">
              <w:rPr>
                <w:rFonts w:ascii="Times New Roman" w:hAnsi="Times New Roman"/>
                <w:sz w:val="24"/>
                <w:szCs w:val="24"/>
              </w:rPr>
              <w:t xml:space="preserve"> по духовно-нравственному воспитанию</w:t>
            </w:r>
          </w:p>
        </w:tc>
        <w:tc>
          <w:tcPr>
            <w:tcW w:w="1559" w:type="dxa"/>
            <w:tcBorders>
              <w:top w:val="single" w:sz="4" w:space="0" w:color="000000"/>
              <w:left w:val="single" w:sz="4" w:space="0" w:color="000000"/>
              <w:bottom w:val="single" w:sz="4" w:space="0" w:color="000000"/>
              <w:right w:val="single" w:sz="4" w:space="0" w:color="000000"/>
            </w:tcBorders>
            <w:hideMark/>
          </w:tcPr>
          <w:p w:rsidR="00526ECB" w:rsidRPr="00F8341C" w:rsidRDefault="00766202" w:rsidP="000C4941">
            <w:pPr>
              <w:pStyle w:val="a5"/>
              <w:spacing w:after="0" w:line="240" w:lineRule="auto"/>
              <w:ind w:left="-142"/>
              <w:jc w:val="center"/>
              <w:rPr>
                <w:rFonts w:ascii="Times New Roman" w:hAnsi="Times New Roman"/>
                <w:sz w:val="24"/>
                <w:szCs w:val="24"/>
              </w:rPr>
            </w:pPr>
            <w:r>
              <w:rPr>
                <w:rFonts w:ascii="Times New Roman" w:hAnsi="Times New Roman"/>
                <w:sz w:val="24"/>
                <w:szCs w:val="24"/>
              </w:rPr>
              <w:t>-</w:t>
            </w:r>
          </w:p>
        </w:tc>
      </w:tr>
      <w:tr w:rsidR="00526ECB" w:rsidRPr="00F8341C" w:rsidTr="008C1357">
        <w:tc>
          <w:tcPr>
            <w:tcW w:w="709" w:type="dxa"/>
            <w:tcBorders>
              <w:top w:val="single" w:sz="4" w:space="0" w:color="000000"/>
              <w:left w:val="single" w:sz="4" w:space="0" w:color="000000"/>
              <w:bottom w:val="single" w:sz="4" w:space="0" w:color="000000"/>
              <w:right w:val="single" w:sz="4" w:space="0" w:color="000000"/>
            </w:tcBorders>
          </w:tcPr>
          <w:p w:rsidR="00526ECB" w:rsidRPr="00F8341C" w:rsidRDefault="00526ECB" w:rsidP="000C4941">
            <w:pPr>
              <w:pStyle w:val="a5"/>
              <w:numPr>
                <w:ilvl w:val="0"/>
                <w:numId w:val="4"/>
              </w:numPr>
              <w:spacing w:after="0" w:line="240" w:lineRule="auto"/>
              <w:rPr>
                <w:rFonts w:ascii="Times New Roman" w:hAnsi="Times New Roman"/>
                <w:sz w:val="24"/>
                <w:szCs w:val="24"/>
              </w:rPr>
            </w:pPr>
          </w:p>
        </w:tc>
        <w:tc>
          <w:tcPr>
            <w:tcW w:w="8080" w:type="dxa"/>
            <w:tcBorders>
              <w:top w:val="single" w:sz="4" w:space="0" w:color="000000"/>
              <w:left w:val="single" w:sz="4" w:space="0" w:color="000000"/>
              <w:bottom w:val="single" w:sz="4" w:space="0" w:color="000000"/>
              <w:right w:val="single" w:sz="4" w:space="0" w:color="000000"/>
            </w:tcBorders>
            <w:hideMark/>
          </w:tcPr>
          <w:p w:rsidR="00526ECB" w:rsidRPr="00F8341C" w:rsidRDefault="00526ECB" w:rsidP="006156A8">
            <w:pPr>
              <w:pStyle w:val="a5"/>
              <w:spacing w:after="0" w:line="240" w:lineRule="auto"/>
              <w:ind w:left="0"/>
              <w:rPr>
                <w:rFonts w:ascii="Times New Roman" w:hAnsi="Times New Roman"/>
                <w:sz w:val="24"/>
                <w:szCs w:val="24"/>
              </w:rPr>
            </w:pPr>
            <w:r w:rsidRPr="00F8341C">
              <w:rPr>
                <w:rFonts w:ascii="Times New Roman" w:hAnsi="Times New Roman"/>
                <w:sz w:val="24"/>
                <w:szCs w:val="24"/>
              </w:rPr>
              <w:t xml:space="preserve">Количество педагогов, участвующих в конкурсах педагогического мастерства. </w:t>
            </w:r>
            <w:r w:rsidRPr="00F8341C">
              <w:rPr>
                <w:rFonts w:ascii="Times New Roman" w:hAnsi="Times New Roman"/>
                <w:b/>
                <w:sz w:val="24"/>
                <w:szCs w:val="24"/>
              </w:rPr>
              <w:t>(Муниципальный уровень)</w:t>
            </w:r>
          </w:p>
        </w:tc>
        <w:tc>
          <w:tcPr>
            <w:tcW w:w="1559" w:type="dxa"/>
            <w:tcBorders>
              <w:top w:val="single" w:sz="4" w:space="0" w:color="000000"/>
              <w:left w:val="single" w:sz="4" w:space="0" w:color="000000"/>
              <w:bottom w:val="single" w:sz="4" w:space="0" w:color="000000"/>
              <w:right w:val="single" w:sz="4" w:space="0" w:color="000000"/>
            </w:tcBorders>
            <w:hideMark/>
          </w:tcPr>
          <w:p w:rsidR="00526ECB" w:rsidRPr="00F8341C" w:rsidRDefault="006B062B" w:rsidP="000C4941">
            <w:pPr>
              <w:pStyle w:val="a5"/>
              <w:spacing w:after="0" w:line="240" w:lineRule="auto"/>
              <w:ind w:left="-142"/>
              <w:jc w:val="center"/>
              <w:rPr>
                <w:rFonts w:ascii="Times New Roman" w:hAnsi="Times New Roman"/>
                <w:sz w:val="24"/>
                <w:szCs w:val="24"/>
              </w:rPr>
            </w:pPr>
            <w:r>
              <w:rPr>
                <w:rFonts w:ascii="Times New Roman" w:hAnsi="Times New Roman"/>
                <w:sz w:val="24"/>
                <w:szCs w:val="24"/>
              </w:rPr>
              <w:t>-</w:t>
            </w:r>
          </w:p>
        </w:tc>
      </w:tr>
      <w:tr w:rsidR="00526ECB" w:rsidRPr="00F8341C" w:rsidTr="008C1357">
        <w:tc>
          <w:tcPr>
            <w:tcW w:w="709" w:type="dxa"/>
            <w:tcBorders>
              <w:top w:val="single" w:sz="4" w:space="0" w:color="000000"/>
              <w:left w:val="single" w:sz="4" w:space="0" w:color="000000"/>
              <w:bottom w:val="single" w:sz="4" w:space="0" w:color="000000"/>
              <w:right w:val="single" w:sz="4" w:space="0" w:color="000000"/>
            </w:tcBorders>
          </w:tcPr>
          <w:p w:rsidR="00526ECB" w:rsidRPr="00F8341C" w:rsidRDefault="00526ECB" w:rsidP="000C4941">
            <w:pPr>
              <w:pStyle w:val="a5"/>
              <w:numPr>
                <w:ilvl w:val="0"/>
                <w:numId w:val="4"/>
              </w:numPr>
              <w:spacing w:after="0" w:line="240" w:lineRule="auto"/>
              <w:rPr>
                <w:rFonts w:ascii="Times New Roman" w:hAnsi="Times New Roman"/>
                <w:sz w:val="24"/>
                <w:szCs w:val="24"/>
              </w:rPr>
            </w:pPr>
          </w:p>
        </w:tc>
        <w:tc>
          <w:tcPr>
            <w:tcW w:w="8080" w:type="dxa"/>
            <w:tcBorders>
              <w:top w:val="single" w:sz="4" w:space="0" w:color="000000"/>
              <w:left w:val="single" w:sz="4" w:space="0" w:color="000000"/>
              <w:bottom w:val="single" w:sz="4" w:space="0" w:color="000000"/>
              <w:right w:val="single" w:sz="4" w:space="0" w:color="000000"/>
            </w:tcBorders>
            <w:hideMark/>
          </w:tcPr>
          <w:p w:rsidR="00526ECB" w:rsidRPr="00F8341C" w:rsidRDefault="00526ECB" w:rsidP="006156A8">
            <w:pPr>
              <w:pStyle w:val="a5"/>
              <w:spacing w:after="0" w:line="240" w:lineRule="auto"/>
              <w:ind w:left="0"/>
              <w:rPr>
                <w:rFonts w:ascii="Times New Roman" w:hAnsi="Times New Roman"/>
                <w:b/>
                <w:sz w:val="24"/>
                <w:szCs w:val="24"/>
              </w:rPr>
            </w:pPr>
            <w:r w:rsidRPr="00F8341C">
              <w:rPr>
                <w:rFonts w:ascii="Times New Roman" w:hAnsi="Times New Roman"/>
                <w:sz w:val="24"/>
                <w:szCs w:val="24"/>
              </w:rPr>
              <w:t xml:space="preserve">Количество педагогов, участвующих в конкурсах педагогического мастерства. </w:t>
            </w:r>
            <w:r w:rsidRPr="00F8341C">
              <w:rPr>
                <w:rFonts w:ascii="Times New Roman" w:hAnsi="Times New Roman"/>
                <w:b/>
                <w:sz w:val="24"/>
                <w:szCs w:val="24"/>
              </w:rPr>
              <w:t>(Региональный уровень)</w:t>
            </w:r>
          </w:p>
        </w:tc>
        <w:tc>
          <w:tcPr>
            <w:tcW w:w="1559" w:type="dxa"/>
            <w:tcBorders>
              <w:top w:val="single" w:sz="4" w:space="0" w:color="000000"/>
              <w:left w:val="single" w:sz="4" w:space="0" w:color="000000"/>
              <w:bottom w:val="single" w:sz="4" w:space="0" w:color="000000"/>
              <w:right w:val="single" w:sz="4" w:space="0" w:color="000000"/>
            </w:tcBorders>
            <w:hideMark/>
          </w:tcPr>
          <w:p w:rsidR="00526ECB" w:rsidRPr="00F8341C" w:rsidRDefault="006B062B" w:rsidP="000C4941">
            <w:pPr>
              <w:pStyle w:val="a5"/>
              <w:spacing w:after="0" w:line="240" w:lineRule="auto"/>
              <w:ind w:left="-142"/>
              <w:jc w:val="center"/>
              <w:rPr>
                <w:rFonts w:ascii="Times New Roman" w:hAnsi="Times New Roman"/>
                <w:sz w:val="24"/>
                <w:szCs w:val="24"/>
              </w:rPr>
            </w:pPr>
            <w:r>
              <w:rPr>
                <w:rFonts w:ascii="Times New Roman" w:hAnsi="Times New Roman"/>
                <w:sz w:val="24"/>
                <w:szCs w:val="24"/>
              </w:rPr>
              <w:t>1 (Самый классный классный)</w:t>
            </w:r>
          </w:p>
        </w:tc>
      </w:tr>
      <w:tr w:rsidR="00526ECB" w:rsidRPr="00F8341C" w:rsidTr="008C1357">
        <w:tc>
          <w:tcPr>
            <w:tcW w:w="709" w:type="dxa"/>
            <w:tcBorders>
              <w:top w:val="single" w:sz="4" w:space="0" w:color="000000"/>
              <w:left w:val="single" w:sz="4" w:space="0" w:color="000000"/>
              <w:bottom w:val="single" w:sz="4" w:space="0" w:color="000000"/>
              <w:right w:val="single" w:sz="4" w:space="0" w:color="000000"/>
            </w:tcBorders>
          </w:tcPr>
          <w:p w:rsidR="00526ECB" w:rsidRPr="00F8341C" w:rsidRDefault="00526ECB" w:rsidP="000C4941">
            <w:pPr>
              <w:pStyle w:val="a5"/>
              <w:numPr>
                <w:ilvl w:val="0"/>
                <w:numId w:val="4"/>
              </w:numPr>
              <w:spacing w:after="0" w:line="240" w:lineRule="auto"/>
              <w:rPr>
                <w:rFonts w:ascii="Times New Roman" w:hAnsi="Times New Roman"/>
                <w:sz w:val="24"/>
                <w:szCs w:val="24"/>
              </w:rPr>
            </w:pPr>
          </w:p>
        </w:tc>
        <w:tc>
          <w:tcPr>
            <w:tcW w:w="8080" w:type="dxa"/>
            <w:tcBorders>
              <w:top w:val="single" w:sz="4" w:space="0" w:color="000000"/>
              <w:left w:val="single" w:sz="4" w:space="0" w:color="000000"/>
              <w:bottom w:val="single" w:sz="4" w:space="0" w:color="000000"/>
              <w:right w:val="single" w:sz="4" w:space="0" w:color="000000"/>
            </w:tcBorders>
            <w:hideMark/>
          </w:tcPr>
          <w:p w:rsidR="00526ECB" w:rsidRPr="00F8341C" w:rsidRDefault="00526ECB" w:rsidP="006156A8">
            <w:pPr>
              <w:pStyle w:val="a5"/>
              <w:spacing w:after="0" w:line="240" w:lineRule="auto"/>
              <w:ind w:left="0"/>
              <w:rPr>
                <w:rFonts w:ascii="Times New Roman" w:hAnsi="Times New Roman"/>
                <w:sz w:val="24"/>
                <w:szCs w:val="24"/>
              </w:rPr>
            </w:pPr>
            <w:r w:rsidRPr="00F8341C">
              <w:rPr>
                <w:rFonts w:ascii="Times New Roman" w:hAnsi="Times New Roman"/>
                <w:sz w:val="24"/>
                <w:szCs w:val="24"/>
              </w:rPr>
              <w:t xml:space="preserve">Количество педагогов, участвующих в конкурсах педагогического мастерства. </w:t>
            </w:r>
            <w:r w:rsidRPr="00F8341C">
              <w:rPr>
                <w:rFonts w:ascii="Times New Roman" w:hAnsi="Times New Roman"/>
                <w:b/>
                <w:sz w:val="24"/>
                <w:szCs w:val="24"/>
              </w:rPr>
              <w:t>(Всероссийский уровень)</w:t>
            </w:r>
          </w:p>
        </w:tc>
        <w:tc>
          <w:tcPr>
            <w:tcW w:w="1559" w:type="dxa"/>
            <w:tcBorders>
              <w:top w:val="single" w:sz="4" w:space="0" w:color="000000"/>
              <w:left w:val="single" w:sz="4" w:space="0" w:color="000000"/>
              <w:bottom w:val="single" w:sz="4" w:space="0" w:color="000000"/>
              <w:right w:val="single" w:sz="4" w:space="0" w:color="000000"/>
            </w:tcBorders>
            <w:hideMark/>
          </w:tcPr>
          <w:p w:rsidR="00526ECB" w:rsidRPr="00F8341C" w:rsidRDefault="006B062B" w:rsidP="000C4941">
            <w:pPr>
              <w:pStyle w:val="a5"/>
              <w:spacing w:after="0" w:line="240" w:lineRule="auto"/>
              <w:ind w:left="-142"/>
              <w:jc w:val="center"/>
              <w:rPr>
                <w:rFonts w:ascii="Times New Roman" w:hAnsi="Times New Roman"/>
                <w:sz w:val="24"/>
                <w:szCs w:val="24"/>
              </w:rPr>
            </w:pPr>
            <w:r>
              <w:rPr>
                <w:rFonts w:ascii="Times New Roman" w:hAnsi="Times New Roman"/>
                <w:sz w:val="24"/>
                <w:szCs w:val="24"/>
              </w:rPr>
              <w:t>-</w:t>
            </w:r>
          </w:p>
        </w:tc>
      </w:tr>
      <w:tr w:rsidR="00526ECB" w:rsidRPr="00F8341C" w:rsidTr="008C1357">
        <w:tc>
          <w:tcPr>
            <w:tcW w:w="709" w:type="dxa"/>
            <w:tcBorders>
              <w:top w:val="single" w:sz="4" w:space="0" w:color="000000"/>
              <w:left w:val="single" w:sz="4" w:space="0" w:color="000000"/>
              <w:bottom w:val="single" w:sz="4" w:space="0" w:color="000000"/>
              <w:right w:val="single" w:sz="4" w:space="0" w:color="000000"/>
            </w:tcBorders>
          </w:tcPr>
          <w:p w:rsidR="00526ECB" w:rsidRPr="00F8341C" w:rsidRDefault="00526ECB" w:rsidP="000C4941">
            <w:pPr>
              <w:pStyle w:val="a5"/>
              <w:numPr>
                <w:ilvl w:val="0"/>
                <w:numId w:val="4"/>
              </w:numPr>
              <w:spacing w:after="0" w:line="240" w:lineRule="auto"/>
              <w:rPr>
                <w:rFonts w:ascii="Times New Roman" w:hAnsi="Times New Roman"/>
                <w:sz w:val="24"/>
                <w:szCs w:val="24"/>
              </w:rPr>
            </w:pPr>
          </w:p>
        </w:tc>
        <w:tc>
          <w:tcPr>
            <w:tcW w:w="8080" w:type="dxa"/>
            <w:tcBorders>
              <w:top w:val="single" w:sz="4" w:space="0" w:color="000000"/>
              <w:left w:val="single" w:sz="4" w:space="0" w:color="000000"/>
              <w:bottom w:val="single" w:sz="4" w:space="0" w:color="000000"/>
              <w:right w:val="single" w:sz="4" w:space="0" w:color="000000"/>
            </w:tcBorders>
            <w:hideMark/>
          </w:tcPr>
          <w:p w:rsidR="00526ECB" w:rsidRPr="00F8341C" w:rsidRDefault="00526ECB" w:rsidP="006156A8">
            <w:pPr>
              <w:pStyle w:val="a5"/>
              <w:spacing w:after="0" w:line="240" w:lineRule="auto"/>
              <w:ind w:left="0"/>
              <w:rPr>
                <w:rFonts w:ascii="Times New Roman" w:hAnsi="Times New Roman"/>
                <w:sz w:val="24"/>
                <w:szCs w:val="24"/>
              </w:rPr>
            </w:pPr>
            <w:r w:rsidRPr="00F8341C">
              <w:rPr>
                <w:rFonts w:ascii="Times New Roman" w:hAnsi="Times New Roman"/>
                <w:sz w:val="24"/>
                <w:szCs w:val="24"/>
              </w:rPr>
              <w:t>Количество педагогов, участвующих в конкурсах педагогического мастерства</w:t>
            </w:r>
            <w:r w:rsidRPr="00F8341C">
              <w:rPr>
                <w:rFonts w:ascii="Times New Roman" w:hAnsi="Times New Roman"/>
                <w:b/>
                <w:sz w:val="24"/>
                <w:szCs w:val="24"/>
              </w:rPr>
              <w:t>. (Международный уровень)</w:t>
            </w:r>
          </w:p>
        </w:tc>
        <w:tc>
          <w:tcPr>
            <w:tcW w:w="1559" w:type="dxa"/>
            <w:tcBorders>
              <w:top w:val="single" w:sz="4" w:space="0" w:color="000000"/>
              <w:left w:val="single" w:sz="4" w:space="0" w:color="000000"/>
              <w:bottom w:val="single" w:sz="4" w:space="0" w:color="000000"/>
              <w:right w:val="single" w:sz="4" w:space="0" w:color="000000"/>
            </w:tcBorders>
            <w:hideMark/>
          </w:tcPr>
          <w:p w:rsidR="00526ECB" w:rsidRPr="00F8341C" w:rsidRDefault="006B062B" w:rsidP="000C4941">
            <w:pPr>
              <w:pStyle w:val="a5"/>
              <w:spacing w:after="0" w:line="240" w:lineRule="auto"/>
              <w:ind w:left="-142"/>
              <w:jc w:val="center"/>
              <w:rPr>
                <w:rFonts w:ascii="Times New Roman" w:hAnsi="Times New Roman"/>
                <w:sz w:val="24"/>
                <w:szCs w:val="24"/>
              </w:rPr>
            </w:pPr>
            <w:r>
              <w:rPr>
                <w:rFonts w:ascii="Times New Roman" w:hAnsi="Times New Roman"/>
                <w:sz w:val="24"/>
                <w:szCs w:val="24"/>
              </w:rPr>
              <w:t>-</w:t>
            </w:r>
          </w:p>
        </w:tc>
      </w:tr>
    </w:tbl>
    <w:p w:rsidR="00526ECB" w:rsidRPr="00F8341C" w:rsidRDefault="00526ECB" w:rsidP="00526ECB">
      <w:pPr>
        <w:pStyle w:val="a5"/>
        <w:spacing w:after="0" w:line="240" w:lineRule="auto"/>
        <w:jc w:val="both"/>
        <w:rPr>
          <w:rFonts w:ascii="Times New Roman" w:hAnsi="Times New Roman"/>
          <w:b/>
          <w:sz w:val="24"/>
          <w:szCs w:val="24"/>
        </w:rPr>
      </w:pPr>
    </w:p>
    <w:p w:rsidR="00526ECB" w:rsidRPr="00F8341C" w:rsidRDefault="00526ECB" w:rsidP="00526ECB">
      <w:pPr>
        <w:pStyle w:val="a5"/>
        <w:spacing w:after="0" w:line="240" w:lineRule="auto"/>
        <w:jc w:val="both"/>
        <w:rPr>
          <w:rFonts w:ascii="Times New Roman" w:hAnsi="Times New Roman"/>
          <w:b/>
          <w:sz w:val="24"/>
          <w:szCs w:val="24"/>
        </w:rPr>
      </w:pPr>
    </w:p>
    <w:p w:rsidR="00F66CE0" w:rsidRDefault="00204510" w:rsidP="00204510">
      <w:pPr>
        <w:jc w:val="both"/>
        <w:rPr>
          <w:sz w:val="28"/>
          <w:szCs w:val="28"/>
        </w:rPr>
      </w:pPr>
      <w:r w:rsidRPr="00950E58">
        <w:rPr>
          <w:sz w:val="28"/>
          <w:szCs w:val="28"/>
        </w:rPr>
        <w:t xml:space="preserve">  А</w:t>
      </w:r>
      <w:r>
        <w:rPr>
          <w:sz w:val="28"/>
          <w:szCs w:val="28"/>
        </w:rPr>
        <w:t>)</w:t>
      </w:r>
      <w:r w:rsidRPr="00950E58">
        <w:rPr>
          <w:sz w:val="28"/>
          <w:szCs w:val="28"/>
        </w:rPr>
        <w:t xml:space="preserve"> </w:t>
      </w:r>
      <w:r w:rsidR="00F66CE0" w:rsidRPr="00F66CE0">
        <w:rPr>
          <w:sz w:val="28"/>
          <w:szCs w:val="28"/>
        </w:rPr>
        <w:tab/>
      </w:r>
      <w:r w:rsidR="00F66CE0" w:rsidRPr="00C13AC1">
        <w:rPr>
          <w:b/>
          <w:sz w:val="28"/>
          <w:szCs w:val="28"/>
        </w:rPr>
        <w:t>Анализ методической работы в ОО, в том числе работы структурных методических объединений</w:t>
      </w:r>
      <w:r w:rsidR="00F66CE0" w:rsidRPr="00F66CE0">
        <w:rPr>
          <w:sz w:val="28"/>
          <w:szCs w:val="28"/>
        </w:rPr>
        <w:t xml:space="preserve"> </w:t>
      </w:r>
    </w:p>
    <w:p w:rsidR="00204510" w:rsidRPr="00950E58" w:rsidRDefault="00F66CE0" w:rsidP="00204510">
      <w:pPr>
        <w:jc w:val="both"/>
        <w:rPr>
          <w:sz w:val="28"/>
          <w:szCs w:val="28"/>
        </w:rPr>
      </w:pPr>
      <w:r w:rsidRPr="00F66CE0">
        <w:rPr>
          <w:sz w:val="28"/>
          <w:szCs w:val="28"/>
        </w:rPr>
        <w:t xml:space="preserve">      </w:t>
      </w:r>
      <w:r w:rsidR="00204510" w:rsidRPr="00950E58">
        <w:rPr>
          <w:sz w:val="28"/>
          <w:szCs w:val="28"/>
        </w:rPr>
        <w:t>В ОО функционируют методические объединения учителей начальных классов;</w:t>
      </w:r>
      <w:r w:rsidR="00204510">
        <w:rPr>
          <w:sz w:val="28"/>
          <w:szCs w:val="28"/>
        </w:rPr>
        <w:t xml:space="preserve"> гуманитарного цикла и общественных дисциплин, естественно-научного цикла, межпредметное ШМО и ШМО классных руководителей.</w:t>
      </w:r>
      <w:r w:rsidR="00204510" w:rsidRPr="00950E58">
        <w:rPr>
          <w:sz w:val="28"/>
          <w:szCs w:val="28"/>
        </w:rPr>
        <w:t xml:space="preserve"> Каждое ШМО осуществляет деятельность в соответствии с планом работы. </w:t>
      </w:r>
    </w:p>
    <w:p w:rsidR="00204510" w:rsidRDefault="00204510" w:rsidP="00204510">
      <w:pPr>
        <w:jc w:val="both"/>
        <w:rPr>
          <w:sz w:val="28"/>
          <w:szCs w:val="28"/>
        </w:rPr>
      </w:pPr>
      <w:r w:rsidRPr="00950E58">
        <w:rPr>
          <w:sz w:val="28"/>
          <w:szCs w:val="28"/>
        </w:rPr>
        <w:t xml:space="preserve">        Основная цель работы ШМО – повышение профессиональной компетентности педагогов для достижения качественных образовательных результатов. Исходя из поставленной цели работы МО учителей - предметников, была запланирована методическая работа.          На заседаниях ШМО учителя занимаются разработкой мероприятий по повышению качества знаний учащихся, изучением нормативных документов, организацией обмена опытом работы и внедрением его в практику уч</w:t>
      </w:r>
      <w:r>
        <w:rPr>
          <w:sz w:val="28"/>
          <w:szCs w:val="28"/>
        </w:rPr>
        <w:t>ителей</w:t>
      </w:r>
      <w:r w:rsidRPr="00950E58">
        <w:rPr>
          <w:sz w:val="28"/>
          <w:szCs w:val="28"/>
        </w:rPr>
        <w:t xml:space="preserve">. </w:t>
      </w:r>
      <w:r>
        <w:rPr>
          <w:sz w:val="28"/>
          <w:szCs w:val="28"/>
        </w:rPr>
        <w:t>П</w:t>
      </w:r>
      <w:r w:rsidRPr="00950E58">
        <w:rPr>
          <w:sz w:val="28"/>
          <w:szCs w:val="28"/>
        </w:rPr>
        <w:t xml:space="preserve">роводится анализ результатов </w:t>
      </w:r>
      <w:r>
        <w:rPr>
          <w:sz w:val="28"/>
          <w:szCs w:val="28"/>
        </w:rPr>
        <w:t>ВПР,</w:t>
      </w:r>
      <w:r w:rsidRPr="00950E58">
        <w:rPr>
          <w:sz w:val="28"/>
          <w:szCs w:val="28"/>
        </w:rPr>
        <w:t xml:space="preserve"> пробных ГИА</w:t>
      </w:r>
      <w:r w:rsidRPr="00950E58">
        <w:rPr>
          <w:rFonts w:ascii="Calibri" w:hAnsi="Calibri"/>
          <w:sz w:val="28"/>
          <w:szCs w:val="28"/>
        </w:rPr>
        <w:t>,</w:t>
      </w:r>
      <w:r w:rsidRPr="00950E58">
        <w:rPr>
          <w:sz w:val="28"/>
          <w:szCs w:val="28"/>
        </w:rPr>
        <w:t xml:space="preserve"> разрабатываются рекомендации по ликвидации пробелов в знаниях учащихся</w:t>
      </w:r>
      <w:r>
        <w:rPr>
          <w:rFonts w:ascii="Calibri" w:hAnsi="Calibri"/>
          <w:sz w:val="22"/>
          <w:szCs w:val="22"/>
        </w:rPr>
        <w:t>.</w:t>
      </w:r>
      <w:r w:rsidRPr="00950E58">
        <w:rPr>
          <w:sz w:val="28"/>
          <w:szCs w:val="28"/>
        </w:rPr>
        <w:t xml:space="preserve"> На заседаниях ШМО было уделено внимание современным образовательным технологиям, организации </w:t>
      </w:r>
      <w:r>
        <w:rPr>
          <w:sz w:val="28"/>
          <w:szCs w:val="28"/>
        </w:rPr>
        <w:t>работы по формированию функциональной грамотности,  созданию условий для реализации ФГОС третьего поколения,</w:t>
      </w:r>
      <w:r w:rsidR="002B1804">
        <w:rPr>
          <w:sz w:val="28"/>
          <w:szCs w:val="28"/>
        </w:rPr>
        <w:t xml:space="preserve"> работе с одаренными детьми,</w:t>
      </w:r>
      <w:r>
        <w:rPr>
          <w:sz w:val="28"/>
          <w:szCs w:val="28"/>
        </w:rPr>
        <w:t xml:space="preserve"> осуществление деятельности по программе воспитания. На заседании ШМО естественно-научного цикла был рассмотрен вопрос о возможностях использования оборудования </w:t>
      </w:r>
      <w:r w:rsidRPr="00204510">
        <w:rPr>
          <w:sz w:val="28"/>
          <w:szCs w:val="28"/>
        </w:rPr>
        <w:t xml:space="preserve"> </w:t>
      </w:r>
      <w:r>
        <w:rPr>
          <w:sz w:val="28"/>
          <w:szCs w:val="28"/>
        </w:rPr>
        <w:t>Точки роста в рамках урочной и внеурочной деятельности, учителя изучили методические рекомендации, посмотрели вебинар</w:t>
      </w:r>
      <w:r w:rsidRPr="00204510">
        <w:rPr>
          <w:sz w:val="28"/>
          <w:szCs w:val="28"/>
        </w:rPr>
        <w:t xml:space="preserve"> </w:t>
      </w:r>
      <w:r w:rsidR="002B1804">
        <w:rPr>
          <w:sz w:val="28"/>
          <w:szCs w:val="28"/>
        </w:rPr>
        <w:t xml:space="preserve">по использованию оборудования Робиклаб. На заседаниях ШМО </w:t>
      </w:r>
      <w:r w:rsidR="002B1804" w:rsidRPr="00950E58">
        <w:rPr>
          <w:sz w:val="28"/>
          <w:szCs w:val="28"/>
        </w:rPr>
        <w:t>учителей начальных классов;</w:t>
      </w:r>
      <w:r w:rsidR="002B1804">
        <w:rPr>
          <w:sz w:val="28"/>
          <w:szCs w:val="28"/>
        </w:rPr>
        <w:t xml:space="preserve"> гуманитарного цикла и </w:t>
      </w:r>
      <w:r w:rsidR="002B1804">
        <w:rPr>
          <w:sz w:val="28"/>
          <w:szCs w:val="28"/>
        </w:rPr>
        <w:lastRenderedPageBreak/>
        <w:t xml:space="preserve">общественных дисциплин, естественно-научного цикла были рассмотрены вопросы по формированию </w:t>
      </w:r>
      <w:r>
        <w:rPr>
          <w:sz w:val="28"/>
          <w:szCs w:val="28"/>
        </w:rPr>
        <w:t>финансовой грамотнос</w:t>
      </w:r>
      <w:r w:rsidR="002B1804">
        <w:rPr>
          <w:sz w:val="28"/>
          <w:szCs w:val="28"/>
        </w:rPr>
        <w:t>ти.</w:t>
      </w:r>
    </w:p>
    <w:p w:rsidR="00204510" w:rsidRPr="00950E58" w:rsidRDefault="00204510" w:rsidP="002B1804">
      <w:pPr>
        <w:jc w:val="both"/>
        <w:rPr>
          <w:sz w:val="28"/>
          <w:szCs w:val="28"/>
        </w:rPr>
      </w:pPr>
      <w:r>
        <w:rPr>
          <w:sz w:val="28"/>
          <w:szCs w:val="28"/>
        </w:rPr>
        <w:t xml:space="preserve">         В этом учебном году </w:t>
      </w:r>
      <w:r w:rsidR="002B1804">
        <w:rPr>
          <w:sz w:val="28"/>
          <w:szCs w:val="28"/>
        </w:rPr>
        <w:t xml:space="preserve">был проведен </w:t>
      </w:r>
      <w:r w:rsidR="002B1804" w:rsidRPr="002B1804">
        <w:rPr>
          <w:sz w:val="28"/>
          <w:szCs w:val="28"/>
        </w:rPr>
        <w:t>семинар заместителей директоров по учебно-воспитательной работе общеобразовательных организаций по теме «Использование оборудования Центра «Точка роста» естественно – научной направленности в образовательном процессе».</w:t>
      </w:r>
      <w:r w:rsidR="002B1804">
        <w:rPr>
          <w:sz w:val="28"/>
          <w:szCs w:val="28"/>
        </w:rPr>
        <w:t xml:space="preserve"> В ходе семинара был дан  </w:t>
      </w:r>
      <w:r w:rsidR="002B1804" w:rsidRPr="002B1804">
        <w:rPr>
          <w:sz w:val="28"/>
          <w:szCs w:val="28"/>
        </w:rPr>
        <w:t>открытый урок по химии «Свойства серной кислоты» в 9 классе</w:t>
      </w:r>
      <w:r w:rsidR="002B1804">
        <w:rPr>
          <w:sz w:val="28"/>
          <w:szCs w:val="28"/>
        </w:rPr>
        <w:t xml:space="preserve"> с использованием оборудования точки роста</w:t>
      </w:r>
      <w:r w:rsidR="002B1804" w:rsidRPr="002B1804">
        <w:rPr>
          <w:sz w:val="28"/>
          <w:szCs w:val="28"/>
        </w:rPr>
        <w:t>, который провела учитель высшей квалификационной категории Озеркова С.Б.</w:t>
      </w:r>
      <w:r w:rsidR="002B1804">
        <w:rPr>
          <w:sz w:val="28"/>
          <w:szCs w:val="28"/>
        </w:rPr>
        <w:t xml:space="preserve"> Также была продемонстрирована практическая работа обучающихся</w:t>
      </w:r>
      <w:r w:rsidR="002B1804" w:rsidRPr="002B1804">
        <w:rPr>
          <w:sz w:val="28"/>
          <w:szCs w:val="28"/>
        </w:rPr>
        <w:t xml:space="preserve"> </w:t>
      </w:r>
      <w:r w:rsidR="002B1804">
        <w:rPr>
          <w:sz w:val="28"/>
          <w:szCs w:val="28"/>
        </w:rPr>
        <w:t>в рамках проектов по</w:t>
      </w:r>
      <w:r w:rsidR="002B1804" w:rsidRPr="002B1804">
        <w:rPr>
          <w:sz w:val="28"/>
          <w:szCs w:val="28"/>
        </w:rPr>
        <w:t xml:space="preserve"> биологии и физике: «Освещенность как экологический фактор» 6а класс, «Электрокардиография и физические нагрузки» 8а класс, руководитель Пашкова Н.В. и «Исследование зависимости давления газа от объема и его графическое представление» 8б класс, «Исследование и сравнительный анализ зависимости ускорения груза, движущегося по наклонной плоскости» 9 класс, руководитель Жилкина Я.В.</w:t>
      </w:r>
    </w:p>
    <w:p w:rsidR="00204510" w:rsidRPr="00950E58" w:rsidRDefault="00204510" w:rsidP="00204510">
      <w:pPr>
        <w:jc w:val="both"/>
        <w:rPr>
          <w:sz w:val="28"/>
          <w:szCs w:val="28"/>
        </w:rPr>
      </w:pPr>
      <w:r w:rsidRPr="00950E58">
        <w:rPr>
          <w:sz w:val="28"/>
          <w:szCs w:val="28"/>
        </w:rPr>
        <w:t xml:space="preserve">        В соответствии с планом методической работы были проведены педсоветы:</w:t>
      </w:r>
      <w:r>
        <w:rPr>
          <w:sz w:val="28"/>
          <w:szCs w:val="28"/>
        </w:rPr>
        <w:t xml:space="preserve"> «</w:t>
      </w:r>
      <w:r w:rsidR="002B1804">
        <w:rPr>
          <w:sz w:val="28"/>
          <w:szCs w:val="28"/>
        </w:rPr>
        <w:t>Формирование функциональной грамотности как условие повышения качества образования</w:t>
      </w:r>
      <w:r>
        <w:rPr>
          <w:sz w:val="28"/>
          <w:szCs w:val="28"/>
        </w:rPr>
        <w:t>» (декабрь), «</w:t>
      </w:r>
      <w:r w:rsidR="00914AE8">
        <w:rPr>
          <w:sz w:val="28"/>
          <w:szCs w:val="28"/>
        </w:rPr>
        <w:t>О</w:t>
      </w:r>
      <w:r w:rsidR="00263961">
        <w:rPr>
          <w:sz w:val="28"/>
          <w:szCs w:val="28"/>
        </w:rPr>
        <w:t>собенности организации работы с детьми девиантного поведения</w:t>
      </w:r>
      <w:r>
        <w:rPr>
          <w:sz w:val="28"/>
          <w:szCs w:val="28"/>
        </w:rPr>
        <w:t xml:space="preserve">» (март). Для подготовки и проведения педсоветов, семинаров организуются </w:t>
      </w:r>
      <w:r w:rsidR="00263961">
        <w:rPr>
          <w:sz w:val="28"/>
          <w:szCs w:val="28"/>
        </w:rPr>
        <w:t xml:space="preserve">творческие </w:t>
      </w:r>
      <w:r>
        <w:rPr>
          <w:sz w:val="28"/>
          <w:szCs w:val="28"/>
        </w:rPr>
        <w:t xml:space="preserve"> группы педагогов.  Был проведен практический семинар по работе с </w:t>
      </w:r>
      <w:r w:rsidR="00263961">
        <w:rPr>
          <w:sz w:val="28"/>
          <w:szCs w:val="28"/>
        </w:rPr>
        <w:t xml:space="preserve">обновленным </w:t>
      </w:r>
      <w:r>
        <w:rPr>
          <w:sz w:val="28"/>
          <w:szCs w:val="28"/>
        </w:rPr>
        <w:t xml:space="preserve">конструктором рабочих программ и сайтом «Единое содержание общего образования». </w:t>
      </w:r>
    </w:p>
    <w:p w:rsidR="00204510" w:rsidRDefault="00204510" w:rsidP="00204510">
      <w:pPr>
        <w:shd w:val="clear" w:color="auto" w:fill="FFFFFF"/>
        <w:spacing w:line="293" w:lineRule="atLeast"/>
        <w:jc w:val="both"/>
        <w:textAlignment w:val="baseline"/>
        <w:rPr>
          <w:color w:val="000000"/>
          <w:sz w:val="28"/>
          <w:szCs w:val="28"/>
          <w:bdr w:val="none" w:sz="0" w:space="0" w:color="auto" w:frame="1"/>
        </w:rPr>
      </w:pPr>
      <w:r w:rsidRPr="00950E58">
        <w:rPr>
          <w:sz w:val="28"/>
          <w:szCs w:val="28"/>
          <w:bdr w:val="none" w:sz="0" w:space="0" w:color="auto" w:frame="1"/>
        </w:rPr>
        <w:t xml:space="preserve">        Главное в методической работе – оказание реальной действенной помощи учителям</w:t>
      </w:r>
      <w:r>
        <w:rPr>
          <w:color w:val="373737"/>
          <w:sz w:val="28"/>
          <w:szCs w:val="28"/>
          <w:bdr w:val="none" w:sz="0" w:space="0" w:color="auto" w:frame="1"/>
        </w:rPr>
        <w:t>, п</w:t>
      </w:r>
      <w:r w:rsidRPr="00950E58">
        <w:rPr>
          <w:color w:val="000000"/>
          <w:sz w:val="28"/>
          <w:szCs w:val="28"/>
          <w:bdr w:val="none" w:sz="0" w:space="0" w:color="auto" w:frame="1"/>
        </w:rPr>
        <w:t>оэтому задачей школы является поддержание мотивационной среды, которая способствует укреплению позитивного настроя педагогов на работу, поддержанию у них желания вносить в свою деятельность необходимые для развития образовательной организации изменения, совершенствовать свою психолого-педагогическую и предметную компетентность. Методическая тема школы соответствует основным задачам, сто</w:t>
      </w:r>
      <w:r>
        <w:rPr>
          <w:color w:val="000000"/>
          <w:sz w:val="28"/>
          <w:szCs w:val="28"/>
          <w:bdr w:val="none" w:sz="0" w:space="0" w:color="auto" w:frame="1"/>
        </w:rPr>
        <w:t>ящим перед школой. Все учителя </w:t>
      </w:r>
      <w:r w:rsidRPr="00950E58">
        <w:rPr>
          <w:color w:val="000000"/>
          <w:sz w:val="28"/>
          <w:szCs w:val="28"/>
          <w:bdr w:val="none" w:sz="0" w:space="0" w:color="auto" w:frame="1"/>
        </w:rPr>
        <w:t>вовлечены в методическую систему школы.  Профессиональный уровень учительского коллектива стабилен.</w:t>
      </w:r>
    </w:p>
    <w:p w:rsidR="00263961" w:rsidRDefault="00263961" w:rsidP="00204510">
      <w:pPr>
        <w:shd w:val="clear" w:color="auto" w:fill="FFFFFF"/>
        <w:spacing w:line="293" w:lineRule="atLeast"/>
        <w:jc w:val="both"/>
        <w:textAlignment w:val="baseline"/>
        <w:rPr>
          <w:color w:val="000000"/>
          <w:sz w:val="28"/>
          <w:szCs w:val="28"/>
          <w:bdr w:val="none" w:sz="0" w:space="0" w:color="auto" w:frame="1"/>
        </w:rPr>
      </w:pPr>
    </w:p>
    <w:p w:rsidR="00F66CE0" w:rsidRDefault="00263961" w:rsidP="00263961">
      <w:pPr>
        <w:shd w:val="clear" w:color="auto" w:fill="FFFFFF"/>
        <w:jc w:val="both"/>
        <w:rPr>
          <w:color w:val="000000"/>
          <w:sz w:val="28"/>
          <w:szCs w:val="28"/>
        </w:rPr>
      </w:pPr>
      <w:r>
        <w:rPr>
          <w:color w:val="000000"/>
          <w:sz w:val="28"/>
          <w:szCs w:val="28"/>
        </w:rPr>
        <w:t xml:space="preserve">В) </w:t>
      </w:r>
      <w:r w:rsidR="00F66CE0" w:rsidRPr="00C13AC1">
        <w:rPr>
          <w:b/>
          <w:sz w:val="28"/>
          <w:szCs w:val="28"/>
        </w:rPr>
        <w:t>Оценка результативности всех форм повышения квалификации</w:t>
      </w:r>
    </w:p>
    <w:p w:rsidR="00263961" w:rsidRDefault="00263961" w:rsidP="00263961">
      <w:pPr>
        <w:shd w:val="clear" w:color="auto" w:fill="FFFFFF"/>
        <w:jc w:val="both"/>
        <w:rPr>
          <w:color w:val="000000"/>
          <w:sz w:val="28"/>
          <w:szCs w:val="28"/>
        </w:rPr>
      </w:pPr>
      <w:r w:rsidRPr="00263961">
        <w:rPr>
          <w:color w:val="000000"/>
          <w:sz w:val="28"/>
          <w:szCs w:val="28"/>
        </w:rPr>
        <w:t>Развитие учительского потенциала направлено на повышение квалификации и профессиональный рост учителя.</w:t>
      </w:r>
      <w:r w:rsidRPr="00263961">
        <w:rPr>
          <w:rFonts w:ascii="Arial" w:hAnsi="Arial" w:cs="Arial"/>
          <w:color w:val="000000"/>
          <w:sz w:val="28"/>
          <w:szCs w:val="28"/>
        </w:rPr>
        <w:t xml:space="preserve">  </w:t>
      </w:r>
      <w:r w:rsidRPr="00263961">
        <w:rPr>
          <w:color w:val="000000"/>
          <w:sz w:val="28"/>
          <w:szCs w:val="28"/>
        </w:rPr>
        <w:t>Каждый педагог</w:t>
      </w:r>
      <w:r w:rsidRPr="00263961">
        <w:rPr>
          <w:rFonts w:ascii="Arial" w:hAnsi="Arial" w:cs="Arial"/>
          <w:color w:val="000000"/>
          <w:sz w:val="28"/>
          <w:szCs w:val="28"/>
        </w:rPr>
        <w:t xml:space="preserve"> </w:t>
      </w:r>
      <w:r w:rsidRPr="00263961">
        <w:rPr>
          <w:color w:val="000000"/>
          <w:sz w:val="28"/>
          <w:szCs w:val="28"/>
        </w:rPr>
        <w:t>совершенствует собственные умения по использованию педагогических технологий, форм и методов обучения; строит собственную траекторию совершенствования профессионального мастерства, творческого саморазвития. Педагоги прошли курсы в рамках национального проекта</w:t>
      </w:r>
      <w:r w:rsidR="002D69EA">
        <w:rPr>
          <w:color w:val="000000"/>
          <w:sz w:val="28"/>
          <w:szCs w:val="28"/>
        </w:rPr>
        <w:t xml:space="preserve"> «Образование» - «Точка роста», </w:t>
      </w:r>
      <w:r w:rsidRPr="00263961">
        <w:rPr>
          <w:color w:val="000000"/>
          <w:sz w:val="28"/>
          <w:szCs w:val="28"/>
        </w:rPr>
        <w:t xml:space="preserve"> курсы повышения квалификации по ФГОС третьего поколения,</w:t>
      </w:r>
      <w:r>
        <w:rPr>
          <w:color w:val="000000"/>
          <w:sz w:val="28"/>
          <w:szCs w:val="28"/>
        </w:rPr>
        <w:t xml:space="preserve"> по преподаванию ОДНКНР</w:t>
      </w:r>
      <w:r w:rsidRPr="00263961">
        <w:rPr>
          <w:color w:val="000000"/>
          <w:sz w:val="28"/>
          <w:szCs w:val="28"/>
        </w:rPr>
        <w:t xml:space="preserve"> по формированию ф</w:t>
      </w:r>
      <w:r>
        <w:rPr>
          <w:color w:val="000000"/>
          <w:sz w:val="28"/>
          <w:szCs w:val="28"/>
        </w:rPr>
        <w:t>инансовой</w:t>
      </w:r>
      <w:r w:rsidRPr="00263961">
        <w:rPr>
          <w:color w:val="000000"/>
          <w:sz w:val="28"/>
          <w:szCs w:val="28"/>
        </w:rPr>
        <w:t xml:space="preserve"> грамотности. Руководство школы, педагоги принимают участие в дистанционных вебинарах, семинарах и конференциях по актульным </w:t>
      </w:r>
      <w:r>
        <w:rPr>
          <w:color w:val="000000"/>
          <w:sz w:val="28"/>
          <w:szCs w:val="28"/>
        </w:rPr>
        <w:t>вопросам образования:</w:t>
      </w:r>
      <w:r w:rsidR="002D69EA">
        <w:rPr>
          <w:color w:val="000000"/>
          <w:sz w:val="28"/>
          <w:szCs w:val="28"/>
        </w:rPr>
        <w:t xml:space="preserve"> «Точка роста», «Способы формирования метапредметных результатов на уроках русского языка и литературы», «Система психологического сопровождения подростков», «Профилактика экзаменационных стрессов у обучающихся», «Лапта – национальный вид спорта», серия вебинаров «ФГИС «Моя </w:t>
      </w:r>
      <w:r w:rsidR="002D69EA">
        <w:rPr>
          <w:color w:val="000000"/>
          <w:sz w:val="28"/>
          <w:szCs w:val="28"/>
        </w:rPr>
        <w:lastRenderedPageBreak/>
        <w:t>школа», по работе на платформе «Сферум»</w:t>
      </w:r>
      <w:r w:rsidRPr="00263961">
        <w:rPr>
          <w:color w:val="000000"/>
          <w:sz w:val="28"/>
          <w:szCs w:val="28"/>
        </w:rPr>
        <w:t xml:space="preserve"> </w:t>
      </w:r>
      <w:r>
        <w:rPr>
          <w:color w:val="000000"/>
          <w:sz w:val="28"/>
          <w:szCs w:val="28"/>
        </w:rPr>
        <w:t>Обобщен опыт работы учителей русского языка и литературы Семчевой Ю.Е., математики Машуковой О.В., технологии Денисовй М.В., педагога-психолога Чечулиной М.В, аттестовавших</w:t>
      </w:r>
      <w:r w:rsidRPr="00263961">
        <w:rPr>
          <w:color w:val="000000"/>
          <w:sz w:val="28"/>
          <w:szCs w:val="28"/>
        </w:rPr>
        <w:t xml:space="preserve">ся на первую квалификационную категорию. </w:t>
      </w:r>
    </w:p>
    <w:p w:rsidR="00305E9A" w:rsidRDefault="00263961" w:rsidP="00263961">
      <w:pPr>
        <w:shd w:val="clear" w:color="auto" w:fill="FFFFFF"/>
        <w:jc w:val="both"/>
        <w:rPr>
          <w:color w:val="000000"/>
          <w:sz w:val="28"/>
          <w:szCs w:val="28"/>
        </w:rPr>
      </w:pPr>
      <w:r>
        <w:rPr>
          <w:color w:val="000000"/>
          <w:sz w:val="28"/>
          <w:szCs w:val="28"/>
        </w:rPr>
        <w:t xml:space="preserve">        В 2022-2023 учебном году в школе один молодой специалист – учитель </w:t>
      </w:r>
      <w:r w:rsidR="00C55100">
        <w:rPr>
          <w:color w:val="000000"/>
          <w:sz w:val="28"/>
          <w:szCs w:val="28"/>
        </w:rPr>
        <w:t xml:space="preserve">физической культуры Панова Н.Е. В рамках программы наставничества оказывалась методическая помощь, </w:t>
      </w:r>
      <w:r w:rsidR="00305E9A">
        <w:rPr>
          <w:color w:val="000000"/>
          <w:sz w:val="28"/>
          <w:szCs w:val="28"/>
        </w:rPr>
        <w:t xml:space="preserve">осуществлялось взаимопосещение уроков, </w:t>
      </w:r>
      <w:r w:rsidR="00C55100">
        <w:rPr>
          <w:color w:val="000000"/>
          <w:sz w:val="28"/>
          <w:szCs w:val="28"/>
        </w:rPr>
        <w:t>предлагались меры по устранен</w:t>
      </w:r>
      <w:r w:rsidR="00305E9A">
        <w:rPr>
          <w:color w:val="000000"/>
          <w:sz w:val="28"/>
          <w:szCs w:val="28"/>
        </w:rPr>
        <w:t>ию профессиональных затруднений.</w:t>
      </w:r>
      <w:r w:rsidR="00C55100">
        <w:rPr>
          <w:color w:val="000000"/>
          <w:sz w:val="28"/>
          <w:szCs w:val="28"/>
        </w:rPr>
        <w:t xml:space="preserve"> </w:t>
      </w:r>
    </w:p>
    <w:p w:rsidR="006C178C" w:rsidRPr="00263961" w:rsidRDefault="006C178C" w:rsidP="00263961">
      <w:pPr>
        <w:shd w:val="clear" w:color="auto" w:fill="FFFFFF"/>
        <w:jc w:val="both"/>
        <w:rPr>
          <w:color w:val="000000"/>
          <w:sz w:val="28"/>
          <w:szCs w:val="28"/>
        </w:rPr>
      </w:pPr>
      <w:r>
        <w:rPr>
          <w:color w:val="000000"/>
          <w:sz w:val="28"/>
          <w:szCs w:val="28"/>
        </w:rPr>
        <w:t xml:space="preserve">        В рамках года педагога и наставника учителя и обучающиеся  приняли участие в акциях «Поздравление с годом педагога и наставника», «Почему я стал педагогом» (Иванова О.В.), «Эстафета смыслов» (Пашкова О.В.)</w:t>
      </w:r>
    </w:p>
    <w:p w:rsidR="00263961" w:rsidRPr="00263961" w:rsidRDefault="00263961" w:rsidP="00263961">
      <w:pPr>
        <w:shd w:val="clear" w:color="auto" w:fill="FFFFFF"/>
        <w:jc w:val="both"/>
        <w:rPr>
          <w:color w:val="000000"/>
          <w:sz w:val="28"/>
          <w:szCs w:val="28"/>
        </w:rPr>
      </w:pPr>
      <w:r w:rsidRPr="00263961">
        <w:rPr>
          <w:color w:val="000000"/>
          <w:sz w:val="28"/>
          <w:szCs w:val="28"/>
        </w:rPr>
        <w:t xml:space="preserve">       </w:t>
      </w:r>
      <w:r>
        <w:rPr>
          <w:color w:val="000000"/>
          <w:sz w:val="28"/>
          <w:szCs w:val="28"/>
        </w:rPr>
        <w:t xml:space="preserve"> У</w:t>
      </w:r>
      <w:r w:rsidRPr="00263961">
        <w:rPr>
          <w:color w:val="000000"/>
          <w:sz w:val="28"/>
          <w:szCs w:val="28"/>
        </w:rPr>
        <w:t xml:space="preserve">читель </w:t>
      </w:r>
      <w:r>
        <w:rPr>
          <w:color w:val="000000"/>
          <w:sz w:val="28"/>
          <w:szCs w:val="28"/>
        </w:rPr>
        <w:t>начальных классов Иванова О.В</w:t>
      </w:r>
      <w:r w:rsidRPr="00263961">
        <w:rPr>
          <w:color w:val="000000"/>
          <w:sz w:val="28"/>
          <w:szCs w:val="28"/>
        </w:rPr>
        <w:t xml:space="preserve">. стала </w:t>
      </w:r>
      <w:r>
        <w:rPr>
          <w:color w:val="000000"/>
          <w:sz w:val="28"/>
          <w:szCs w:val="28"/>
        </w:rPr>
        <w:t>участником регионального конкурса «Самый классный классный»</w:t>
      </w:r>
      <w:r w:rsidR="00305E9A">
        <w:rPr>
          <w:color w:val="000000"/>
          <w:sz w:val="28"/>
          <w:szCs w:val="28"/>
        </w:rPr>
        <w:t>, представив разработку внеклассного мероприятия «Кусочек военного хлеба»</w:t>
      </w:r>
      <w:r w:rsidR="00D45778">
        <w:rPr>
          <w:color w:val="000000"/>
          <w:sz w:val="28"/>
          <w:szCs w:val="28"/>
        </w:rPr>
        <w:t>.</w:t>
      </w:r>
    </w:p>
    <w:p w:rsidR="00263961" w:rsidRPr="00950E58" w:rsidRDefault="00263961" w:rsidP="00204510">
      <w:pPr>
        <w:shd w:val="clear" w:color="auto" w:fill="FFFFFF"/>
        <w:spacing w:line="293" w:lineRule="atLeast"/>
        <w:jc w:val="both"/>
        <w:textAlignment w:val="baseline"/>
        <w:rPr>
          <w:color w:val="000000"/>
          <w:sz w:val="28"/>
          <w:szCs w:val="28"/>
          <w:bdr w:val="none" w:sz="0" w:space="0" w:color="auto" w:frame="1"/>
        </w:rPr>
      </w:pPr>
    </w:p>
    <w:p w:rsidR="00F66CE0" w:rsidRPr="00C13AC1" w:rsidRDefault="00F66CE0" w:rsidP="002D69EA">
      <w:pPr>
        <w:jc w:val="both"/>
        <w:rPr>
          <w:b/>
          <w:sz w:val="28"/>
          <w:szCs w:val="28"/>
        </w:rPr>
      </w:pPr>
      <w:r w:rsidRPr="00C13AC1">
        <w:rPr>
          <w:b/>
          <w:sz w:val="28"/>
          <w:szCs w:val="28"/>
        </w:rPr>
        <w:t xml:space="preserve"> </w:t>
      </w:r>
      <w:r w:rsidR="002D69EA" w:rsidRPr="00C13AC1">
        <w:rPr>
          <w:b/>
          <w:sz w:val="28"/>
          <w:szCs w:val="28"/>
        </w:rPr>
        <w:t xml:space="preserve"> </w:t>
      </w:r>
      <w:r w:rsidR="002D69EA" w:rsidRPr="00C13AC1">
        <w:rPr>
          <w:b/>
          <w:sz w:val="28"/>
          <w:szCs w:val="28"/>
          <w:lang w:val="en-US"/>
        </w:rPr>
        <w:t>D</w:t>
      </w:r>
      <w:r w:rsidR="002D69EA" w:rsidRPr="00C13AC1">
        <w:rPr>
          <w:b/>
          <w:sz w:val="28"/>
          <w:szCs w:val="28"/>
        </w:rPr>
        <w:t>.</w:t>
      </w:r>
      <w:r w:rsidR="00C7773D" w:rsidRPr="00C13AC1">
        <w:rPr>
          <w:b/>
          <w:sz w:val="28"/>
          <w:szCs w:val="28"/>
        </w:rPr>
        <w:t>Анализ работы в рамках реализации нацио</w:t>
      </w:r>
      <w:r w:rsidR="00526ECB" w:rsidRPr="00C13AC1">
        <w:rPr>
          <w:b/>
          <w:sz w:val="28"/>
          <w:szCs w:val="28"/>
        </w:rPr>
        <w:t>нального проекта «Образование»</w:t>
      </w:r>
    </w:p>
    <w:p w:rsidR="0001096B" w:rsidRDefault="00BE505D" w:rsidP="002D69EA">
      <w:pPr>
        <w:jc w:val="both"/>
        <w:rPr>
          <w:sz w:val="28"/>
          <w:szCs w:val="28"/>
        </w:rPr>
      </w:pPr>
      <w:r>
        <w:rPr>
          <w:b/>
        </w:rPr>
        <w:t xml:space="preserve">     1. </w:t>
      </w:r>
      <w:r w:rsidR="00F66CE0" w:rsidRPr="00F66CE0">
        <w:rPr>
          <w:b/>
        </w:rPr>
        <w:t xml:space="preserve"> </w:t>
      </w:r>
      <w:r w:rsidR="00F66CE0">
        <w:rPr>
          <w:sz w:val="28"/>
          <w:szCs w:val="28"/>
        </w:rPr>
        <w:t xml:space="preserve">В рамках реализации национального проекта “Образование» в сентябре 2022 года был открыт Центр образования естественно-научной направленности </w:t>
      </w:r>
      <w:r w:rsidR="00F66CE0" w:rsidRPr="00BE505D">
        <w:rPr>
          <w:b/>
          <w:sz w:val="28"/>
          <w:szCs w:val="28"/>
        </w:rPr>
        <w:t>«Точка роста».</w:t>
      </w:r>
      <w:r w:rsidR="00F66CE0">
        <w:rPr>
          <w:sz w:val="28"/>
          <w:szCs w:val="28"/>
        </w:rPr>
        <w:t xml:space="preserve"> На базе точки роста реализуются образовательные программы по химии, физике, биологии, программа внеурочной деятельности «Исследователи природы»</w:t>
      </w:r>
      <w:r w:rsidR="00F66CE0">
        <w:rPr>
          <w:b/>
        </w:rPr>
        <w:t xml:space="preserve">,  </w:t>
      </w:r>
      <w:r w:rsidR="00F66CE0" w:rsidRPr="00F66CE0">
        <w:rPr>
          <w:sz w:val="28"/>
          <w:szCs w:val="28"/>
        </w:rPr>
        <w:t>дополнительные образовательные программы «Удивительное рядом»</w:t>
      </w:r>
      <w:r w:rsidR="00F66CE0">
        <w:rPr>
          <w:sz w:val="28"/>
          <w:szCs w:val="28"/>
        </w:rPr>
        <w:t xml:space="preserve">, «Основы медицинской подготовки». </w:t>
      </w:r>
    </w:p>
    <w:p w:rsidR="002D69EA" w:rsidRPr="0001096B" w:rsidRDefault="0001096B" w:rsidP="0001096B">
      <w:pPr>
        <w:jc w:val="both"/>
        <w:rPr>
          <w:sz w:val="28"/>
          <w:szCs w:val="28"/>
        </w:rPr>
      </w:pPr>
      <w:r>
        <w:rPr>
          <w:sz w:val="28"/>
          <w:szCs w:val="28"/>
        </w:rPr>
        <w:t xml:space="preserve">     </w:t>
      </w:r>
      <w:r w:rsidR="00F66CE0">
        <w:rPr>
          <w:sz w:val="28"/>
          <w:szCs w:val="28"/>
        </w:rPr>
        <w:t xml:space="preserve">Активно используется оборудование точки роста для реализации исследовательской и проектной деятельности. В этом учебном году увеличилось  количество проектов естественно-научной направленности, представленных на школьной научно-практической конференции, </w:t>
      </w:r>
      <w:r w:rsidR="00BE505D">
        <w:rPr>
          <w:sz w:val="28"/>
          <w:szCs w:val="28"/>
        </w:rPr>
        <w:t>а также представленных обучающими</w:t>
      </w:r>
      <w:r w:rsidR="00F66CE0">
        <w:rPr>
          <w:sz w:val="28"/>
          <w:szCs w:val="28"/>
        </w:rPr>
        <w:t xml:space="preserve">ся 9-х и 11-го классов </w:t>
      </w:r>
      <w:r w:rsidR="00BE505D">
        <w:rPr>
          <w:sz w:val="28"/>
          <w:szCs w:val="28"/>
        </w:rPr>
        <w:t xml:space="preserve">в качестве индивидуальных проектов. </w:t>
      </w:r>
      <w:r>
        <w:rPr>
          <w:sz w:val="28"/>
          <w:szCs w:val="28"/>
        </w:rPr>
        <w:t xml:space="preserve">На научно-практической конференции были представлены </w:t>
      </w:r>
      <w:r w:rsidRPr="0001096B">
        <w:rPr>
          <w:sz w:val="28"/>
          <w:szCs w:val="28"/>
        </w:rPr>
        <w:t>следующие проекты по предметам естественно-научной направленности: «Биоритмы — внутренние часы организма» (Гаак Е. 9А), «Зависимость силы тока от напряжения"(Антонов С. 9А», «Сколько стоит чистая вода» (Иванова Е. 9А), «Изучение условий возникновения плесени» (Куницына С. 9 А), «Оценка минерализации воды» (Лобачевская М 9А), «Освещенность как экологический фактор» (Егоров О. Дворядкин Д, 6А), «Электрокардиография и физические нагрузки» (Лосев</w:t>
      </w:r>
      <w:r>
        <w:rPr>
          <w:sz w:val="28"/>
          <w:szCs w:val="28"/>
        </w:rPr>
        <w:t>а П,, Рогозина А., Лапич Е. 8А).</w:t>
      </w:r>
    </w:p>
    <w:p w:rsidR="00BE505D" w:rsidRDefault="00BE505D" w:rsidP="002D69EA">
      <w:pPr>
        <w:jc w:val="both"/>
        <w:rPr>
          <w:sz w:val="28"/>
          <w:szCs w:val="28"/>
        </w:rPr>
      </w:pPr>
      <w:r>
        <w:rPr>
          <w:sz w:val="28"/>
          <w:szCs w:val="28"/>
        </w:rPr>
        <w:t xml:space="preserve">     Был проведен </w:t>
      </w:r>
      <w:r w:rsidRPr="002B1804">
        <w:rPr>
          <w:sz w:val="28"/>
          <w:szCs w:val="28"/>
        </w:rPr>
        <w:t>семинар заместителей директоров по учебно-воспитательной работе общеобразовательных организаций по теме «Использование оборудования Центра «Точка роста» естественно – научной направленности в образовательном процессе»</w:t>
      </w:r>
    </w:p>
    <w:p w:rsidR="00BE505D" w:rsidRDefault="00BE505D" w:rsidP="002D69EA">
      <w:pPr>
        <w:jc w:val="both"/>
        <w:rPr>
          <w:sz w:val="28"/>
          <w:szCs w:val="28"/>
        </w:rPr>
      </w:pPr>
      <w:r>
        <w:rPr>
          <w:sz w:val="28"/>
          <w:szCs w:val="28"/>
        </w:rPr>
        <w:t xml:space="preserve">     На базе Точки роста прошел мастер-класс</w:t>
      </w:r>
      <w:r w:rsidR="00101B13">
        <w:rPr>
          <w:sz w:val="28"/>
          <w:szCs w:val="28"/>
        </w:rPr>
        <w:t xml:space="preserve"> для педагогов школы по теме: </w:t>
      </w:r>
      <w:r w:rsidRPr="00BE505D">
        <w:rPr>
          <w:sz w:val="28"/>
          <w:szCs w:val="28"/>
        </w:rPr>
        <w:t>«Использование цифрового оборудования при организации проектной и исследовательской деятельности»</w:t>
      </w:r>
      <w:r>
        <w:rPr>
          <w:sz w:val="28"/>
          <w:szCs w:val="28"/>
        </w:rPr>
        <w:t>.</w:t>
      </w:r>
    </w:p>
    <w:p w:rsidR="00BE505D" w:rsidRDefault="00BE505D" w:rsidP="00BE505D">
      <w:pPr>
        <w:jc w:val="both"/>
        <w:rPr>
          <w:sz w:val="28"/>
          <w:szCs w:val="28"/>
        </w:rPr>
      </w:pPr>
      <w:r>
        <w:rPr>
          <w:sz w:val="28"/>
          <w:szCs w:val="28"/>
        </w:rPr>
        <w:t xml:space="preserve">     Обучаюшиеся приняли участие в различных мероприятиях </w:t>
      </w:r>
      <w:r w:rsidRPr="00BE505D">
        <w:rPr>
          <w:sz w:val="28"/>
          <w:szCs w:val="28"/>
        </w:rPr>
        <w:t>«Луи Пастер и вакцинация»</w:t>
      </w:r>
      <w:r>
        <w:rPr>
          <w:sz w:val="28"/>
          <w:szCs w:val="28"/>
        </w:rPr>
        <w:t xml:space="preserve">, </w:t>
      </w:r>
      <w:r w:rsidRPr="00BE505D">
        <w:rPr>
          <w:sz w:val="28"/>
          <w:szCs w:val="28"/>
        </w:rPr>
        <w:t>Гагаринский урок «Космос – это мы»</w:t>
      </w:r>
      <w:r>
        <w:rPr>
          <w:sz w:val="28"/>
          <w:szCs w:val="28"/>
        </w:rPr>
        <w:t>,</w:t>
      </w:r>
      <w:r w:rsidRPr="00BE505D">
        <w:rPr>
          <w:sz w:val="28"/>
          <w:szCs w:val="28"/>
        </w:rPr>
        <w:t xml:space="preserve"> Всероссийский урок генетики</w:t>
      </w:r>
      <w:r>
        <w:rPr>
          <w:sz w:val="28"/>
          <w:szCs w:val="28"/>
        </w:rPr>
        <w:t>. В День науки обучающиеся представили свои проекты, познакомились с профессиями, связанными с изучением химии, биологии, физики.</w:t>
      </w:r>
    </w:p>
    <w:p w:rsidR="00101B13" w:rsidRDefault="00BE505D" w:rsidP="00BE505D">
      <w:pPr>
        <w:jc w:val="both"/>
        <w:rPr>
          <w:b/>
        </w:rPr>
      </w:pPr>
      <w:r w:rsidRPr="00BE505D">
        <w:rPr>
          <w:b/>
        </w:rPr>
        <w:lastRenderedPageBreak/>
        <w:t xml:space="preserve"> </w:t>
      </w:r>
    </w:p>
    <w:p w:rsidR="00662DF7" w:rsidRDefault="00BE505D" w:rsidP="00BE505D">
      <w:pPr>
        <w:jc w:val="both"/>
        <w:rPr>
          <w:sz w:val="28"/>
          <w:szCs w:val="28"/>
        </w:rPr>
      </w:pPr>
      <w:r w:rsidRPr="00BE505D">
        <w:rPr>
          <w:b/>
        </w:rPr>
        <w:t xml:space="preserve"> 2. </w:t>
      </w:r>
      <w:r>
        <w:rPr>
          <w:b/>
        </w:rPr>
        <w:t xml:space="preserve"> </w:t>
      </w:r>
      <w:r w:rsidRPr="00BE505D">
        <w:rPr>
          <w:sz w:val="28"/>
          <w:szCs w:val="28"/>
        </w:rPr>
        <w:t xml:space="preserve">50 обучающихся школы приняли в этом году участие </w:t>
      </w:r>
      <w:r>
        <w:rPr>
          <w:sz w:val="28"/>
          <w:szCs w:val="28"/>
        </w:rPr>
        <w:t xml:space="preserve">в проекте </w:t>
      </w:r>
      <w:r w:rsidRPr="00BE505D">
        <w:rPr>
          <w:b/>
          <w:sz w:val="28"/>
          <w:szCs w:val="28"/>
        </w:rPr>
        <w:t>«Билет в будущее»</w:t>
      </w:r>
      <w:r>
        <w:rPr>
          <w:sz w:val="28"/>
          <w:szCs w:val="28"/>
        </w:rPr>
        <w:t xml:space="preserve"> в рамках реализации национального проекта «Успех каждого ребенка».  Ребята смогли пройти профориентационные тесты, профессиональные пробы в игровой форме, </w:t>
      </w:r>
      <w:r w:rsidR="00662DF7">
        <w:rPr>
          <w:sz w:val="28"/>
          <w:szCs w:val="28"/>
        </w:rPr>
        <w:t>познакомиться с профессиями будущего.  12 обучающихся посетили мероприятие «Фестиваль профессий» в  парке «Россия- моя история» в Твери.</w:t>
      </w:r>
    </w:p>
    <w:p w:rsidR="00DA0029" w:rsidRDefault="00DA0029" w:rsidP="00BE505D">
      <w:pPr>
        <w:jc w:val="both"/>
        <w:rPr>
          <w:sz w:val="28"/>
          <w:szCs w:val="28"/>
        </w:rPr>
      </w:pPr>
    </w:p>
    <w:p w:rsidR="00101B13" w:rsidRDefault="00DA0029" w:rsidP="00BE505D">
      <w:pPr>
        <w:jc w:val="both"/>
        <w:rPr>
          <w:sz w:val="28"/>
          <w:szCs w:val="28"/>
        </w:rPr>
      </w:pPr>
      <w:r>
        <w:rPr>
          <w:b/>
        </w:rPr>
        <w:t xml:space="preserve"> </w:t>
      </w:r>
      <w:r w:rsidRPr="00DA0029">
        <w:rPr>
          <w:b/>
        </w:rPr>
        <w:t>3</w:t>
      </w:r>
      <w:r w:rsidRPr="004235DF">
        <w:rPr>
          <w:sz w:val="28"/>
          <w:szCs w:val="28"/>
        </w:rPr>
        <w:t xml:space="preserve">.   </w:t>
      </w:r>
      <w:r w:rsidR="004235DF">
        <w:rPr>
          <w:sz w:val="28"/>
          <w:szCs w:val="28"/>
        </w:rPr>
        <w:t>О</w:t>
      </w:r>
      <w:r w:rsidR="004235DF" w:rsidRPr="004235DF">
        <w:rPr>
          <w:sz w:val="28"/>
          <w:szCs w:val="28"/>
        </w:rPr>
        <w:t xml:space="preserve">борудование, поставленное в рамках проекта </w:t>
      </w:r>
      <w:r w:rsidR="004235DF" w:rsidRPr="004235DF">
        <w:rPr>
          <w:b/>
          <w:sz w:val="28"/>
          <w:szCs w:val="28"/>
        </w:rPr>
        <w:t>«Цифровая образовательная среда»</w:t>
      </w:r>
      <w:r w:rsidR="004235DF">
        <w:rPr>
          <w:b/>
          <w:sz w:val="28"/>
          <w:szCs w:val="28"/>
        </w:rPr>
        <w:t xml:space="preserve">, </w:t>
      </w:r>
      <w:r w:rsidR="004235DF" w:rsidRPr="004235DF">
        <w:rPr>
          <w:sz w:val="28"/>
          <w:szCs w:val="28"/>
        </w:rPr>
        <w:t xml:space="preserve">позволило </w:t>
      </w:r>
      <w:r w:rsidR="00101B13">
        <w:rPr>
          <w:sz w:val="28"/>
          <w:szCs w:val="28"/>
        </w:rPr>
        <w:t>организовать участие 103 обучающихся</w:t>
      </w:r>
      <w:r w:rsidR="004235DF">
        <w:rPr>
          <w:sz w:val="28"/>
          <w:szCs w:val="28"/>
        </w:rPr>
        <w:t xml:space="preserve"> в школьном этапе Всероссийской олимпиады школьников </w:t>
      </w:r>
      <w:r w:rsidR="00101B13">
        <w:rPr>
          <w:sz w:val="28"/>
          <w:szCs w:val="28"/>
        </w:rPr>
        <w:t xml:space="preserve">в дистанционном формате </w:t>
      </w:r>
      <w:r w:rsidR="004235DF">
        <w:rPr>
          <w:sz w:val="28"/>
          <w:szCs w:val="28"/>
        </w:rPr>
        <w:t>на платформе «Сириус»</w:t>
      </w:r>
      <w:r w:rsidR="00101B13">
        <w:rPr>
          <w:sz w:val="28"/>
          <w:szCs w:val="28"/>
        </w:rPr>
        <w:t xml:space="preserve">. Обучающиеся приняли участие в </w:t>
      </w:r>
      <w:r w:rsidR="00101B13" w:rsidRPr="00101B13">
        <w:rPr>
          <w:sz w:val="28"/>
          <w:szCs w:val="28"/>
        </w:rPr>
        <w:t>онлайн</w:t>
      </w:r>
      <w:r w:rsidR="00101B13">
        <w:rPr>
          <w:sz w:val="28"/>
          <w:szCs w:val="28"/>
        </w:rPr>
        <w:t>-олимпиаде</w:t>
      </w:r>
      <w:r w:rsidR="00101B13" w:rsidRPr="00101B13">
        <w:rPr>
          <w:sz w:val="28"/>
          <w:szCs w:val="28"/>
        </w:rPr>
        <w:t xml:space="preserve"> п</w:t>
      </w:r>
      <w:r w:rsidR="00101B13">
        <w:rPr>
          <w:sz w:val="28"/>
          <w:szCs w:val="28"/>
        </w:rPr>
        <w:t>о математике и программированию</w:t>
      </w:r>
      <w:r w:rsidR="00101B13" w:rsidRPr="00101B13">
        <w:rPr>
          <w:sz w:val="28"/>
          <w:szCs w:val="28"/>
        </w:rPr>
        <w:t xml:space="preserve"> "Цифровое ГТО"</w:t>
      </w:r>
      <w:r w:rsidR="00101B13">
        <w:rPr>
          <w:sz w:val="28"/>
          <w:szCs w:val="28"/>
        </w:rPr>
        <w:t>, в  Экологическом диктанте.</w:t>
      </w:r>
    </w:p>
    <w:p w:rsidR="00C21240" w:rsidRDefault="00C21240" w:rsidP="00BE505D">
      <w:pPr>
        <w:jc w:val="both"/>
        <w:rPr>
          <w:sz w:val="28"/>
          <w:szCs w:val="28"/>
        </w:rPr>
      </w:pPr>
    </w:p>
    <w:p w:rsidR="00C21240" w:rsidRPr="00C21240" w:rsidRDefault="00C21240" w:rsidP="00BE505D">
      <w:pPr>
        <w:jc w:val="both"/>
        <w:rPr>
          <w:b/>
        </w:rPr>
      </w:pPr>
    </w:p>
    <w:p w:rsidR="00BE505D" w:rsidRPr="004235DF" w:rsidRDefault="00BE505D" w:rsidP="002D69EA">
      <w:pPr>
        <w:jc w:val="both"/>
        <w:rPr>
          <w:b/>
          <w:sz w:val="28"/>
          <w:szCs w:val="28"/>
        </w:rPr>
      </w:pPr>
      <w:r w:rsidRPr="004235DF">
        <w:rPr>
          <w:b/>
          <w:sz w:val="28"/>
          <w:szCs w:val="28"/>
        </w:rPr>
        <w:t xml:space="preserve">      </w:t>
      </w:r>
    </w:p>
    <w:p w:rsidR="00885A21" w:rsidRPr="00C13AC1" w:rsidRDefault="002D69EA" w:rsidP="002D69EA">
      <w:pPr>
        <w:ind w:left="360"/>
        <w:jc w:val="both"/>
        <w:rPr>
          <w:sz w:val="28"/>
          <w:szCs w:val="28"/>
        </w:rPr>
      </w:pPr>
      <w:r w:rsidRPr="00C13AC1">
        <w:rPr>
          <w:b/>
          <w:sz w:val="28"/>
          <w:szCs w:val="28"/>
          <w:lang w:val="en-US"/>
        </w:rPr>
        <w:t>E</w:t>
      </w:r>
      <w:r w:rsidRPr="00C13AC1">
        <w:rPr>
          <w:b/>
          <w:sz w:val="28"/>
          <w:szCs w:val="28"/>
        </w:rPr>
        <w:t xml:space="preserve">. </w:t>
      </w:r>
      <w:r w:rsidR="009869B3" w:rsidRPr="00C13AC1">
        <w:rPr>
          <w:b/>
          <w:sz w:val="28"/>
          <w:szCs w:val="28"/>
        </w:rPr>
        <w:t>Оценка результативности</w:t>
      </w:r>
      <w:r w:rsidR="009869B3" w:rsidRPr="00C13AC1">
        <w:rPr>
          <w:sz w:val="28"/>
          <w:szCs w:val="28"/>
        </w:rPr>
        <w:t xml:space="preserve"> данного направления</w:t>
      </w:r>
      <w:r w:rsidR="00885A21" w:rsidRPr="00C13AC1">
        <w:rPr>
          <w:sz w:val="28"/>
          <w:szCs w:val="28"/>
        </w:rPr>
        <w:t>.</w:t>
      </w:r>
    </w:p>
    <w:p w:rsidR="00101B13" w:rsidRPr="00101B13" w:rsidRDefault="00101B13" w:rsidP="002D69EA">
      <w:pPr>
        <w:ind w:left="360"/>
        <w:jc w:val="both"/>
        <w:rPr>
          <w:sz w:val="28"/>
          <w:szCs w:val="28"/>
        </w:rPr>
      </w:pPr>
      <w:r>
        <w:rPr>
          <w:sz w:val="28"/>
          <w:szCs w:val="28"/>
        </w:rPr>
        <w:t xml:space="preserve">     </w:t>
      </w:r>
      <w:r w:rsidRPr="00101B13">
        <w:rPr>
          <w:sz w:val="28"/>
          <w:szCs w:val="28"/>
        </w:rPr>
        <w:t>Данное направление позволяет построить каждому учителю собственную траекторию профессионального мастерства, творческого саморазвития, совершенствовать умения по использованию педагогических технологий, форм и методов обучения и выбрать наиболее подходящ</w:t>
      </w:r>
      <w:r>
        <w:rPr>
          <w:sz w:val="28"/>
          <w:szCs w:val="28"/>
        </w:rPr>
        <w:t>ую форму повышения квалификации, способствует развитию творческих способностей педагогов и обучающихся.</w:t>
      </w:r>
    </w:p>
    <w:p w:rsidR="000926EA" w:rsidRDefault="000926EA" w:rsidP="000926EA">
      <w:pPr>
        <w:jc w:val="both"/>
      </w:pPr>
    </w:p>
    <w:p w:rsidR="00E23F0C" w:rsidRPr="00885A21" w:rsidRDefault="00E23F0C" w:rsidP="000C4941"/>
    <w:p w:rsidR="00AD481F" w:rsidRPr="00C13AC1" w:rsidRDefault="007E5D01" w:rsidP="000C4941">
      <w:pPr>
        <w:pStyle w:val="a5"/>
        <w:numPr>
          <w:ilvl w:val="0"/>
          <w:numId w:val="1"/>
        </w:numPr>
        <w:spacing w:after="0" w:line="240" w:lineRule="auto"/>
        <w:rPr>
          <w:rFonts w:ascii="Times New Roman" w:hAnsi="Times New Roman"/>
          <w:b/>
          <w:sz w:val="28"/>
          <w:szCs w:val="28"/>
          <w:u w:val="single"/>
        </w:rPr>
      </w:pPr>
      <w:r w:rsidRPr="00C13AC1">
        <w:rPr>
          <w:rFonts w:ascii="Times New Roman" w:hAnsi="Times New Roman"/>
          <w:b/>
          <w:sz w:val="28"/>
          <w:szCs w:val="28"/>
          <w:u w:val="single"/>
        </w:rPr>
        <w:t xml:space="preserve">Работа с </w:t>
      </w:r>
      <w:r w:rsidR="004026F4" w:rsidRPr="00C13AC1">
        <w:rPr>
          <w:rFonts w:ascii="Times New Roman" w:hAnsi="Times New Roman"/>
          <w:b/>
          <w:sz w:val="28"/>
          <w:szCs w:val="28"/>
          <w:u w:val="single"/>
        </w:rPr>
        <w:t>обучающимися</w:t>
      </w:r>
    </w:p>
    <w:p w:rsidR="005E2096" w:rsidRPr="00C13AC1" w:rsidRDefault="005E2096" w:rsidP="0051019C">
      <w:pPr>
        <w:pStyle w:val="a5"/>
        <w:spacing w:after="0" w:line="240" w:lineRule="auto"/>
        <w:rPr>
          <w:rFonts w:ascii="Times New Roman" w:hAnsi="Times New Roman"/>
          <w:b/>
          <w:sz w:val="28"/>
          <w:szCs w:val="28"/>
          <w:u w:val="single"/>
        </w:rPr>
      </w:pPr>
    </w:p>
    <w:p w:rsidR="0051019C" w:rsidRPr="00C13AC1" w:rsidRDefault="0051019C" w:rsidP="0051019C">
      <w:pPr>
        <w:pStyle w:val="a5"/>
        <w:numPr>
          <w:ilvl w:val="1"/>
          <w:numId w:val="1"/>
        </w:numPr>
        <w:spacing w:after="0" w:line="240" w:lineRule="auto"/>
        <w:rPr>
          <w:rFonts w:ascii="Times New Roman" w:hAnsi="Times New Roman"/>
          <w:sz w:val="28"/>
          <w:szCs w:val="28"/>
          <w:u w:val="single"/>
        </w:rPr>
      </w:pPr>
      <w:r w:rsidRPr="00C13AC1">
        <w:rPr>
          <w:rFonts w:ascii="Times New Roman" w:hAnsi="Times New Roman"/>
          <w:sz w:val="28"/>
          <w:szCs w:val="28"/>
        </w:rPr>
        <w:t>Формирование  традиционных ценностей, моральных и этических норм у детей</w:t>
      </w:r>
    </w:p>
    <w:tbl>
      <w:tblPr>
        <w:tblStyle w:val="a6"/>
        <w:tblW w:w="10348" w:type="dxa"/>
        <w:tblInd w:w="108" w:type="dxa"/>
        <w:tblLook w:val="04A0" w:firstRow="1" w:lastRow="0" w:firstColumn="1" w:lastColumn="0" w:noHBand="0" w:noVBand="1"/>
      </w:tblPr>
      <w:tblGrid>
        <w:gridCol w:w="709"/>
        <w:gridCol w:w="6237"/>
        <w:gridCol w:w="1701"/>
        <w:gridCol w:w="1701"/>
      </w:tblGrid>
      <w:tr w:rsidR="00057ADB" w:rsidRPr="00885A21" w:rsidTr="006156A8">
        <w:tc>
          <w:tcPr>
            <w:tcW w:w="10348" w:type="dxa"/>
            <w:gridSpan w:val="4"/>
          </w:tcPr>
          <w:p w:rsidR="00057ADB" w:rsidRPr="00885A21" w:rsidRDefault="007E2AED" w:rsidP="000C4941">
            <w:r w:rsidRPr="00885A21">
              <w:rPr>
                <w:b/>
              </w:rPr>
              <w:t>Формирование  традиционных ценностей, моральных и этических норм у детей</w:t>
            </w:r>
          </w:p>
        </w:tc>
      </w:tr>
      <w:tr w:rsidR="00057ADB" w:rsidRPr="00885A21" w:rsidTr="00E61B24">
        <w:tc>
          <w:tcPr>
            <w:tcW w:w="709" w:type="dxa"/>
          </w:tcPr>
          <w:p w:rsidR="00057ADB" w:rsidRPr="00A439C3" w:rsidRDefault="00AD481F" w:rsidP="000C4941">
            <w:pPr>
              <w:jc w:val="center"/>
              <w:rPr>
                <w:rFonts w:eastAsia="Calibri"/>
                <w:b/>
                <w:kern w:val="24"/>
              </w:rPr>
            </w:pPr>
            <w:r w:rsidRPr="00A439C3">
              <w:rPr>
                <w:rFonts w:eastAsia="Calibri"/>
                <w:b/>
                <w:kern w:val="24"/>
              </w:rPr>
              <w:t>№</w:t>
            </w:r>
          </w:p>
        </w:tc>
        <w:tc>
          <w:tcPr>
            <w:tcW w:w="6237" w:type="dxa"/>
          </w:tcPr>
          <w:p w:rsidR="00057ADB" w:rsidRPr="008C1357" w:rsidRDefault="000B498D" w:rsidP="000B498D">
            <w:pPr>
              <w:rPr>
                <w:b/>
              </w:rPr>
            </w:pPr>
            <w:r>
              <w:rPr>
                <w:rFonts w:eastAsia="Calibri"/>
                <w:b/>
                <w:kern w:val="24"/>
              </w:rPr>
              <w:t xml:space="preserve">         </w:t>
            </w:r>
            <w:r w:rsidR="00AD481F" w:rsidRPr="008C1357">
              <w:rPr>
                <w:rFonts w:eastAsia="Calibri"/>
                <w:b/>
                <w:kern w:val="24"/>
              </w:rPr>
              <w:t>Преподавание предметных областей, курсов</w:t>
            </w:r>
          </w:p>
        </w:tc>
        <w:tc>
          <w:tcPr>
            <w:tcW w:w="1701" w:type="dxa"/>
          </w:tcPr>
          <w:p w:rsidR="009B0525" w:rsidRPr="006F1A11" w:rsidRDefault="00376DDF" w:rsidP="009B0525">
            <w:pPr>
              <w:jc w:val="center"/>
              <w:rPr>
                <w:rFonts w:eastAsia="Calibri"/>
                <w:b/>
                <w:kern w:val="24"/>
              </w:rPr>
            </w:pPr>
            <w:r w:rsidRPr="006F1A11">
              <w:rPr>
                <w:rFonts w:eastAsia="Calibri"/>
                <w:b/>
                <w:kern w:val="24"/>
              </w:rPr>
              <w:t>Кол-во детей</w:t>
            </w:r>
            <w:r w:rsidR="00AF3993">
              <w:rPr>
                <w:rFonts w:eastAsia="Calibri"/>
                <w:b/>
                <w:kern w:val="24"/>
              </w:rPr>
              <w:t xml:space="preserve"> </w:t>
            </w:r>
            <w:r w:rsidR="00D66EE4" w:rsidRPr="006F1A11">
              <w:rPr>
                <w:rFonts w:eastAsia="Calibri"/>
                <w:b/>
                <w:kern w:val="24"/>
              </w:rPr>
              <w:t xml:space="preserve"> </w:t>
            </w:r>
          </w:p>
          <w:p w:rsidR="009B0525" w:rsidRPr="006F1A11" w:rsidRDefault="006F1A11" w:rsidP="009B0525">
            <w:pPr>
              <w:jc w:val="center"/>
              <w:rPr>
                <w:rFonts w:eastAsia="Calibri"/>
                <w:b/>
                <w:kern w:val="24"/>
              </w:rPr>
            </w:pPr>
            <w:r w:rsidRPr="006F1A11">
              <w:rPr>
                <w:rFonts w:eastAsia="Calibri"/>
                <w:b/>
                <w:kern w:val="24"/>
              </w:rPr>
              <w:t>в 2022-2023</w:t>
            </w:r>
            <w:r w:rsidR="009B0525" w:rsidRPr="006F1A11">
              <w:rPr>
                <w:rFonts w:eastAsia="Calibri"/>
                <w:b/>
                <w:kern w:val="24"/>
              </w:rPr>
              <w:t xml:space="preserve"> уч.г.</w:t>
            </w:r>
          </w:p>
          <w:p w:rsidR="00376DDF" w:rsidRPr="006F1A11" w:rsidRDefault="00376DDF" w:rsidP="00376DDF">
            <w:pPr>
              <w:jc w:val="center"/>
              <w:rPr>
                <w:rFonts w:eastAsia="Calibri"/>
                <w:b/>
                <w:kern w:val="24"/>
              </w:rPr>
            </w:pPr>
          </w:p>
        </w:tc>
        <w:tc>
          <w:tcPr>
            <w:tcW w:w="1701" w:type="dxa"/>
          </w:tcPr>
          <w:p w:rsidR="009B0525" w:rsidRPr="006F1A11" w:rsidRDefault="00376DDF" w:rsidP="009B0525">
            <w:pPr>
              <w:jc w:val="center"/>
              <w:rPr>
                <w:rFonts w:eastAsia="Calibri"/>
                <w:b/>
                <w:kern w:val="24"/>
              </w:rPr>
            </w:pPr>
            <w:r w:rsidRPr="006F1A11">
              <w:rPr>
                <w:rFonts w:eastAsia="Calibri"/>
                <w:b/>
                <w:kern w:val="24"/>
              </w:rPr>
              <w:t>Кол-во детей</w:t>
            </w:r>
          </w:p>
          <w:p w:rsidR="009B0525" w:rsidRPr="006F1A11" w:rsidRDefault="006F1A11" w:rsidP="009B0525">
            <w:pPr>
              <w:jc w:val="center"/>
              <w:rPr>
                <w:rFonts w:eastAsia="Calibri"/>
                <w:b/>
                <w:kern w:val="24"/>
              </w:rPr>
            </w:pPr>
            <w:r w:rsidRPr="006F1A11">
              <w:rPr>
                <w:rFonts w:eastAsia="Calibri"/>
                <w:b/>
                <w:kern w:val="24"/>
              </w:rPr>
              <w:t>в 2023-2024</w:t>
            </w:r>
            <w:r w:rsidR="009B0525" w:rsidRPr="006F1A11">
              <w:rPr>
                <w:rFonts w:eastAsia="Calibri"/>
                <w:b/>
                <w:kern w:val="24"/>
              </w:rPr>
              <w:t xml:space="preserve"> уч.г.</w:t>
            </w:r>
          </w:p>
          <w:p w:rsidR="00057ADB" w:rsidRPr="006F1A11" w:rsidRDefault="00057ADB" w:rsidP="00EF4488">
            <w:pPr>
              <w:jc w:val="center"/>
              <w:rPr>
                <w:rFonts w:eastAsia="Calibri"/>
                <w:i/>
                <w:kern w:val="24"/>
              </w:rPr>
            </w:pPr>
          </w:p>
        </w:tc>
      </w:tr>
      <w:tr w:rsidR="00EF4488" w:rsidRPr="00885A21" w:rsidTr="00263961">
        <w:trPr>
          <w:trHeight w:val="1771"/>
        </w:trPr>
        <w:tc>
          <w:tcPr>
            <w:tcW w:w="709" w:type="dxa"/>
          </w:tcPr>
          <w:p w:rsidR="00EF4488" w:rsidRPr="00885A21" w:rsidRDefault="00EF4488" w:rsidP="000C4941">
            <w:pPr>
              <w:jc w:val="center"/>
            </w:pPr>
            <w:r>
              <w:t>1</w:t>
            </w:r>
          </w:p>
        </w:tc>
        <w:tc>
          <w:tcPr>
            <w:tcW w:w="6237" w:type="dxa"/>
          </w:tcPr>
          <w:p w:rsidR="00EF4488" w:rsidRDefault="00EF4488" w:rsidP="000C4941">
            <w:pPr>
              <w:rPr>
                <w:rFonts w:eastAsia="Calibri"/>
                <w:kern w:val="24"/>
              </w:rPr>
            </w:pPr>
            <w:r w:rsidRPr="00F8341C">
              <w:rPr>
                <w:rFonts w:eastAsia="Calibri"/>
                <w:kern w:val="24"/>
              </w:rPr>
              <w:t>Реализация предметной области «Основы религиозных культур и светской этики».</w:t>
            </w:r>
          </w:p>
          <w:p w:rsidR="00EF4488" w:rsidRPr="00F8341C" w:rsidRDefault="00EF4488" w:rsidP="000C4941">
            <w:pPr>
              <w:rPr>
                <w:u w:val="single"/>
              </w:rPr>
            </w:pPr>
            <w:r w:rsidRPr="00F8341C">
              <w:rPr>
                <w:rFonts w:eastAsia="Calibri"/>
                <w:kern w:val="24"/>
              </w:rPr>
              <w:t xml:space="preserve"> </w:t>
            </w:r>
            <w:r w:rsidRPr="00F8341C">
              <w:rPr>
                <w:u w:val="single"/>
              </w:rPr>
              <w:t xml:space="preserve">Мониторинг </w:t>
            </w:r>
            <w:r>
              <w:rPr>
                <w:u w:val="single"/>
              </w:rPr>
              <w:t>преподавания с указанием модуля:</w:t>
            </w:r>
          </w:p>
          <w:p w:rsidR="00EF4488" w:rsidRPr="006F1A11" w:rsidRDefault="00EF4488" w:rsidP="006F1A11">
            <w:pPr>
              <w:rPr>
                <w:rFonts w:eastAsia="Calibri"/>
                <w:i/>
                <w:kern w:val="24"/>
              </w:rPr>
            </w:pPr>
            <w:r w:rsidRPr="006F1A11">
              <w:rPr>
                <w:rFonts w:eastAsia="Calibri"/>
                <w:i/>
                <w:kern w:val="24"/>
              </w:rPr>
              <w:t xml:space="preserve">               </w:t>
            </w:r>
            <w:r>
              <w:rPr>
                <w:rFonts w:eastAsia="Calibri"/>
                <w:i/>
                <w:kern w:val="24"/>
              </w:rPr>
              <w:t xml:space="preserve">                                             </w:t>
            </w:r>
            <w:r w:rsidRPr="006F1A11">
              <w:rPr>
                <w:rFonts w:eastAsia="Calibri"/>
                <w:i/>
                <w:kern w:val="24"/>
              </w:rPr>
              <w:t xml:space="preserve">  </w:t>
            </w:r>
            <w:r w:rsidRPr="006F1A11">
              <w:rPr>
                <w:rFonts w:eastAsia="Calibri"/>
                <w:b/>
                <w:i/>
                <w:kern w:val="24"/>
              </w:rPr>
              <w:t>«Основы светской этики»</w:t>
            </w:r>
          </w:p>
          <w:p w:rsidR="00EF4488" w:rsidRDefault="00EF4488" w:rsidP="000C4941">
            <w:pPr>
              <w:rPr>
                <w:rFonts w:eastAsia="Calibri"/>
                <w:i/>
                <w:kern w:val="24"/>
              </w:rPr>
            </w:pPr>
            <w:r w:rsidRPr="006F1A11">
              <w:rPr>
                <w:rFonts w:eastAsia="Calibri"/>
                <w:i/>
                <w:kern w:val="24"/>
              </w:rPr>
              <w:t xml:space="preserve">               </w:t>
            </w:r>
            <w:r>
              <w:rPr>
                <w:rFonts w:eastAsia="Calibri"/>
                <w:i/>
                <w:kern w:val="24"/>
              </w:rPr>
              <w:t xml:space="preserve">                               </w:t>
            </w:r>
            <w:r w:rsidRPr="006F1A11">
              <w:rPr>
                <w:rFonts w:eastAsia="Calibri"/>
                <w:i/>
                <w:kern w:val="24"/>
              </w:rPr>
              <w:t xml:space="preserve"> </w:t>
            </w:r>
          </w:p>
          <w:p w:rsidR="00EF4488" w:rsidRPr="006F1A11" w:rsidRDefault="00EF4488" w:rsidP="000C4941">
            <w:pPr>
              <w:rPr>
                <w:rFonts w:eastAsia="Calibri"/>
                <w:i/>
                <w:kern w:val="24"/>
              </w:rPr>
            </w:pPr>
            <w:r>
              <w:rPr>
                <w:rFonts w:eastAsia="Calibri"/>
                <w:i/>
                <w:kern w:val="24"/>
              </w:rPr>
              <w:t xml:space="preserve">                                               </w:t>
            </w:r>
            <w:r w:rsidRPr="006F1A11">
              <w:rPr>
                <w:rFonts w:eastAsia="Calibri"/>
                <w:i/>
                <w:kern w:val="24"/>
              </w:rPr>
              <w:t xml:space="preserve"> </w:t>
            </w:r>
            <w:r w:rsidRPr="006F1A11">
              <w:rPr>
                <w:rFonts w:eastAsia="Calibri"/>
                <w:b/>
                <w:i/>
                <w:kern w:val="24"/>
              </w:rPr>
              <w:t>«Основы православной культуры»</w:t>
            </w:r>
          </w:p>
          <w:p w:rsidR="00EF4488" w:rsidRPr="00F8341C" w:rsidRDefault="00EF4488" w:rsidP="000C4941">
            <w:pPr>
              <w:rPr>
                <w:rFonts w:eastAsia="Calibri"/>
                <w:kern w:val="24"/>
              </w:rPr>
            </w:pPr>
            <w:r w:rsidRPr="00F8341C">
              <w:rPr>
                <w:rFonts w:eastAsia="Calibri"/>
                <w:kern w:val="24"/>
              </w:rPr>
              <w:t xml:space="preserve">               </w:t>
            </w:r>
          </w:p>
        </w:tc>
        <w:tc>
          <w:tcPr>
            <w:tcW w:w="1701" w:type="dxa"/>
          </w:tcPr>
          <w:p w:rsidR="00EF4488" w:rsidRDefault="00EF4488" w:rsidP="000C4941"/>
          <w:p w:rsidR="00EF4488" w:rsidRPr="00EF4488" w:rsidRDefault="00EF4488" w:rsidP="00EF4488"/>
          <w:p w:rsidR="00EF4488" w:rsidRDefault="00EF4488" w:rsidP="00EF4488"/>
          <w:p w:rsidR="00EF4488" w:rsidRPr="00EF4488" w:rsidRDefault="00EF4488" w:rsidP="00EF4488">
            <w:r>
              <w:t xml:space="preserve">       </w:t>
            </w:r>
            <w:r w:rsidR="00DF39FD">
              <w:t>51</w:t>
            </w:r>
            <w:r>
              <w:t xml:space="preserve">  </w:t>
            </w:r>
            <w:r w:rsidR="00DF39FD">
              <w:t>чел.</w:t>
            </w:r>
          </w:p>
        </w:tc>
        <w:tc>
          <w:tcPr>
            <w:tcW w:w="1701" w:type="dxa"/>
          </w:tcPr>
          <w:p w:rsidR="00EF4488" w:rsidRDefault="00EF4488" w:rsidP="00376DDF">
            <w:pPr>
              <w:rPr>
                <w:i/>
                <w:color w:val="FF0000"/>
              </w:rPr>
            </w:pPr>
          </w:p>
          <w:p w:rsidR="00DF39FD" w:rsidRDefault="00DF39FD" w:rsidP="006A3137">
            <w:pPr>
              <w:jc w:val="center"/>
              <w:rPr>
                <w:i/>
                <w:color w:val="FF0000"/>
              </w:rPr>
            </w:pPr>
          </w:p>
          <w:p w:rsidR="00DF39FD" w:rsidRDefault="00DF39FD" w:rsidP="00DF39FD"/>
          <w:p w:rsidR="00EF4488" w:rsidRPr="00DF39FD" w:rsidRDefault="00DF39FD" w:rsidP="00DF39FD">
            <w:pPr>
              <w:jc w:val="center"/>
            </w:pPr>
            <w:r>
              <w:t>27 чел.</w:t>
            </w:r>
          </w:p>
        </w:tc>
      </w:tr>
      <w:tr w:rsidR="00057ADB" w:rsidRPr="00885A21" w:rsidTr="00EF4488">
        <w:trPr>
          <w:trHeight w:val="898"/>
        </w:trPr>
        <w:tc>
          <w:tcPr>
            <w:tcW w:w="709" w:type="dxa"/>
          </w:tcPr>
          <w:p w:rsidR="00057ADB" w:rsidRPr="00885A21" w:rsidRDefault="00633385" w:rsidP="000C4941">
            <w:pPr>
              <w:jc w:val="center"/>
            </w:pPr>
            <w:r>
              <w:t>2</w:t>
            </w:r>
          </w:p>
        </w:tc>
        <w:tc>
          <w:tcPr>
            <w:tcW w:w="6237" w:type="dxa"/>
          </w:tcPr>
          <w:p w:rsidR="00EF4488" w:rsidRDefault="007E2AED" w:rsidP="000C4941">
            <w:r w:rsidRPr="00885A21">
              <w:rPr>
                <w:rFonts w:eastAsia="Calibri"/>
                <w:kern w:val="24"/>
              </w:rPr>
              <w:t>Реализация предметной области «Основы духовно-нравственной культуры народов России»</w:t>
            </w:r>
            <w:r w:rsidR="008C1357">
              <w:rPr>
                <w:rFonts w:eastAsia="Calibri"/>
                <w:kern w:val="24"/>
              </w:rPr>
              <w:t>.</w:t>
            </w:r>
            <w:r w:rsidRPr="00885A21">
              <w:t xml:space="preserve"> </w:t>
            </w:r>
          </w:p>
          <w:p w:rsidR="00F8341C" w:rsidRDefault="00EF4488" w:rsidP="000C4941">
            <w:r>
              <w:t xml:space="preserve">                                                                                               </w:t>
            </w:r>
          </w:p>
          <w:p w:rsidR="00F8341C" w:rsidRPr="009B0525" w:rsidRDefault="00EF4488" w:rsidP="000C4941">
            <w:pPr>
              <w:rPr>
                <w:i/>
              </w:rPr>
            </w:pPr>
            <w:r>
              <w:rPr>
                <w:i/>
              </w:rPr>
              <w:t xml:space="preserve">                                                                                    </w:t>
            </w:r>
          </w:p>
        </w:tc>
        <w:tc>
          <w:tcPr>
            <w:tcW w:w="1701" w:type="dxa"/>
          </w:tcPr>
          <w:p w:rsidR="00EF4488" w:rsidRDefault="00EF4488" w:rsidP="000C4941"/>
          <w:p w:rsidR="00DF39FD" w:rsidRDefault="00EF4488" w:rsidP="000C4941">
            <w:r>
              <w:t xml:space="preserve"> </w:t>
            </w:r>
            <w:r w:rsidR="00AF3993">
              <w:rPr>
                <w:color w:val="FF0000"/>
              </w:rPr>
              <w:t xml:space="preserve">  </w:t>
            </w:r>
            <w:r>
              <w:t xml:space="preserve"> – (5 класс) </w:t>
            </w:r>
          </w:p>
          <w:p w:rsidR="00057ADB" w:rsidRPr="00DF39FD" w:rsidRDefault="00DF39FD" w:rsidP="00DF39FD">
            <w:r>
              <w:t xml:space="preserve">       53 чел.</w:t>
            </w:r>
          </w:p>
        </w:tc>
        <w:tc>
          <w:tcPr>
            <w:tcW w:w="1701" w:type="dxa"/>
          </w:tcPr>
          <w:p w:rsidR="00EF4488" w:rsidRDefault="006F1A11" w:rsidP="000C4941">
            <w:r>
              <w:t xml:space="preserve"> </w:t>
            </w:r>
          </w:p>
          <w:p w:rsidR="00057ADB" w:rsidRDefault="00EF4488" w:rsidP="00EF4488">
            <w:pPr>
              <w:jc w:val="center"/>
              <w:rPr>
                <w:color w:val="FF0000"/>
              </w:rPr>
            </w:pPr>
            <w:r>
              <w:rPr>
                <w:color w:val="FF0000"/>
              </w:rPr>
              <w:t xml:space="preserve"> </w:t>
            </w:r>
            <w:r w:rsidRPr="00AF3993">
              <w:t>-</w:t>
            </w:r>
            <w:r>
              <w:t xml:space="preserve"> (5 класс)</w:t>
            </w:r>
          </w:p>
          <w:p w:rsidR="00EF4488" w:rsidRDefault="00DF39FD" w:rsidP="00EF4488">
            <w:pPr>
              <w:jc w:val="center"/>
            </w:pPr>
            <w:r>
              <w:t>51 чел.</w:t>
            </w:r>
          </w:p>
          <w:p w:rsidR="00EF4488" w:rsidRDefault="00EF4488" w:rsidP="00EF4488">
            <w:pPr>
              <w:jc w:val="center"/>
              <w:rPr>
                <w:color w:val="FF0000"/>
              </w:rPr>
            </w:pPr>
            <w:r>
              <w:t xml:space="preserve"> </w:t>
            </w:r>
            <w:r w:rsidR="00AF3993">
              <w:t xml:space="preserve"> </w:t>
            </w:r>
            <w:r>
              <w:t>– (</w:t>
            </w:r>
            <w:r w:rsidRPr="00EF4488">
              <w:t>6 класс</w:t>
            </w:r>
            <w:r>
              <w:t>)</w:t>
            </w:r>
            <w:r>
              <w:rPr>
                <w:color w:val="FF0000"/>
              </w:rPr>
              <w:t xml:space="preserve"> </w:t>
            </w:r>
          </w:p>
          <w:p w:rsidR="00AF3993" w:rsidRPr="00EF4488" w:rsidRDefault="00DF39FD" w:rsidP="00EF4488">
            <w:pPr>
              <w:jc w:val="center"/>
            </w:pPr>
            <w:r>
              <w:t>53 чел.</w:t>
            </w:r>
          </w:p>
        </w:tc>
      </w:tr>
    </w:tbl>
    <w:p w:rsidR="00327016" w:rsidRDefault="00327016" w:rsidP="000C4941"/>
    <w:p w:rsidR="00327016" w:rsidRDefault="00327016" w:rsidP="000C4941"/>
    <w:tbl>
      <w:tblPr>
        <w:tblW w:w="5130" w:type="pct"/>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97"/>
        <w:gridCol w:w="7643"/>
        <w:gridCol w:w="2292"/>
      </w:tblGrid>
      <w:tr w:rsidR="000B498D" w:rsidRPr="00885A21" w:rsidTr="005F0525">
        <w:trPr>
          <w:trHeight w:val="332"/>
        </w:trPr>
        <w:tc>
          <w:tcPr>
            <w:tcW w:w="697" w:type="dxa"/>
            <w:tcMar>
              <w:top w:w="0" w:type="dxa"/>
              <w:left w:w="149" w:type="dxa"/>
              <w:bottom w:w="0" w:type="dxa"/>
              <w:right w:w="149" w:type="dxa"/>
            </w:tcMar>
          </w:tcPr>
          <w:p w:rsidR="000B498D" w:rsidRPr="000B498D" w:rsidRDefault="000B498D" w:rsidP="00263961">
            <w:pPr>
              <w:pStyle w:val="formattext"/>
              <w:spacing w:before="0" w:beforeAutospacing="0" w:after="0" w:afterAutospacing="0"/>
              <w:jc w:val="center"/>
              <w:textAlignment w:val="baseline"/>
              <w:rPr>
                <w:b/>
              </w:rPr>
            </w:pPr>
            <w:r w:rsidRPr="000B498D">
              <w:rPr>
                <w:b/>
                <w:sz w:val="22"/>
                <w:szCs w:val="22"/>
              </w:rPr>
              <w:t>№</w:t>
            </w:r>
          </w:p>
        </w:tc>
        <w:tc>
          <w:tcPr>
            <w:tcW w:w="7643" w:type="dxa"/>
          </w:tcPr>
          <w:p w:rsidR="000B498D" w:rsidRDefault="000B498D" w:rsidP="00263961">
            <w:pPr>
              <w:pStyle w:val="formattext"/>
              <w:spacing w:before="0" w:beforeAutospacing="0" w:after="0" w:afterAutospacing="0"/>
              <w:jc w:val="center"/>
              <w:textAlignment w:val="baseline"/>
              <w:rPr>
                <w:b/>
              </w:rPr>
            </w:pPr>
            <w:r w:rsidRPr="000B498D">
              <w:rPr>
                <w:b/>
                <w:sz w:val="22"/>
                <w:szCs w:val="22"/>
              </w:rPr>
              <w:t>Реализация региональных проектов</w:t>
            </w:r>
            <w:r>
              <w:rPr>
                <w:b/>
                <w:sz w:val="22"/>
                <w:szCs w:val="22"/>
              </w:rPr>
              <w:t xml:space="preserve">, курсов                                                       </w:t>
            </w:r>
            <w:r w:rsidRPr="000B498D">
              <w:rPr>
                <w:b/>
                <w:sz w:val="22"/>
                <w:szCs w:val="22"/>
              </w:rPr>
              <w:t xml:space="preserve"> по духовно-нравственному воспитанию</w:t>
            </w:r>
          </w:p>
          <w:p w:rsidR="006F1A11" w:rsidRPr="000B498D" w:rsidRDefault="006F1A11" w:rsidP="00263961">
            <w:pPr>
              <w:pStyle w:val="formattext"/>
              <w:spacing w:before="0" w:beforeAutospacing="0" w:after="0" w:afterAutospacing="0"/>
              <w:jc w:val="center"/>
              <w:textAlignment w:val="baseline"/>
              <w:rPr>
                <w:b/>
              </w:rPr>
            </w:pPr>
          </w:p>
        </w:tc>
        <w:tc>
          <w:tcPr>
            <w:tcW w:w="2292" w:type="dxa"/>
          </w:tcPr>
          <w:p w:rsidR="000B498D" w:rsidRDefault="000B498D" w:rsidP="00263961">
            <w:pPr>
              <w:pStyle w:val="formattext"/>
              <w:spacing w:before="0" w:beforeAutospacing="0" w:after="0" w:afterAutospacing="0"/>
              <w:jc w:val="center"/>
              <w:textAlignment w:val="baseline"/>
              <w:rPr>
                <w:b/>
              </w:rPr>
            </w:pPr>
            <w:r w:rsidRPr="000B498D">
              <w:rPr>
                <w:b/>
                <w:sz w:val="22"/>
                <w:szCs w:val="22"/>
              </w:rPr>
              <w:t>Кол-во детей</w:t>
            </w:r>
            <w:r>
              <w:rPr>
                <w:b/>
                <w:sz w:val="22"/>
                <w:szCs w:val="22"/>
              </w:rPr>
              <w:t xml:space="preserve"> </w:t>
            </w:r>
          </w:p>
          <w:p w:rsidR="000B498D" w:rsidRPr="000B498D" w:rsidRDefault="000B498D" w:rsidP="00263961">
            <w:pPr>
              <w:pStyle w:val="formattext"/>
              <w:spacing w:before="0" w:beforeAutospacing="0" w:after="0" w:afterAutospacing="0"/>
              <w:jc w:val="center"/>
              <w:textAlignment w:val="baseline"/>
              <w:rPr>
                <w:b/>
              </w:rPr>
            </w:pPr>
            <w:r>
              <w:rPr>
                <w:b/>
                <w:sz w:val="22"/>
                <w:szCs w:val="22"/>
              </w:rPr>
              <w:t>(с указанием классов)</w:t>
            </w:r>
          </w:p>
        </w:tc>
      </w:tr>
      <w:tr w:rsidR="000B498D" w:rsidRPr="00885A21" w:rsidTr="005F0525">
        <w:trPr>
          <w:trHeight w:val="332"/>
        </w:trPr>
        <w:tc>
          <w:tcPr>
            <w:tcW w:w="697" w:type="dxa"/>
            <w:tcMar>
              <w:top w:w="0" w:type="dxa"/>
              <w:left w:w="149" w:type="dxa"/>
              <w:bottom w:w="0" w:type="dxa"/>
              <w:right w:w="149" w:type="dxa"/>
            </w:tcMar>
          </w:tcPr>
          <w:p w:rsidR="000B498D" w:rsidRPr="000B498D" w:rsidRDefault="000B498D" w:rsidP="00263961">
            <w:pPr>
              <w:pStyle w:val="formattext"/>
              <w:spacing w:before="0" w:beforeAutospacing="0" w:after="0" w:afterAutospacing="0"/>
              <w:jc w:val="center"/>
              <w:textAlignment w:val="baseline"/>
            </w:pPr>
            <w:r w:rsidRPr="000B498D">
              <w:rPr>
                <w:sz w:val="22"/>
                <w:szCs w:val="22"/>
              </w:rPr>
              <w:t>1</w:t>
            </w:r>
          </w:p>
        </w:tc>
        <w:tc>
          <w:tcPr>
            <w:tcW w:w="7643" w:type="dxa"/>
          </w:tcPr>
          <w:p w:rsidR="000B498D" w:rsidRPr="000B498D" w:rsidRDefault="000B498D" w:rsidP="00263961">
            <w:pPr>
              <w:pStyle w:val="formattext"/>
              <w:spacing w:before="0" w:beforeAutospacing="0" w:after="0" w:afterAutospacing="0"/>
              <w:ind w:left="141"/>
              <w:textAlignment w:val="baseline"/>
            </w:pPr>
            <w:r w:rsidRPr="000B498D">
              <w:rPr>
                <w:sz w:val="22"/>
                <w:szCs w:val="22"/>
              </w:rPr>
              <w:t>«Добротолюбие» (1-4 классы)</w:t>
            </w:r>
          </w:p>
        </w:tc>
        <w:tc>
          <w:tcPr>
            <w:tcW w:w="2292" w:type="dxa"/>
          </w:tcPr>
          <w:p w:rsidR="000B498D" w:rsidRPr="000B498D" w:rsidRDefault="007C1EDA" w:rsidP="00263961">
            <w:pPr>
              <w:pStyle w:val="formattext"/>
              <w:spacing w:before="0" w:beforeAutospacing="0" w:after="0" w:afterAutospacing="0"/>
              <w:jc w:val="center"/>
              <w:textAlignment w:val="baseline"/>
            </w:pPr>
            <w:r>
              <w:t>173 чел (1-4 кл.)</w:t>
            </w:r>
          </w:p>
        </w:tc>
      </w:tr>
      <w:tr w:rsidR="000B498D" w:rsidRPr="00885A21" w:rsidTr="005F0525">
        <w:trPr>
          <w:trHeight w:val="332"/>
        </w:trPr>
        <w:tc>
          <w:tcPr>
            <w:tcW w:w="697" w:type="dxa"/>
            <w:tcMar>
              <w:top w:w="0" w:type="dxa"/>
              <w:left w:w="149" w:type="dxa"/>
              <w:bottom w:w="0" w:type="dxa"/>
              <w:right w:w="149" w:type="dxa"/>
            </w:tcMar>
          </w:tcPr>
          <w:p w:rsidR="000B498D" w:rsidRPr="000B498D" w:rsidRDefault="000B498D" w:rsidP="00263961">
            <w:pPr>
              <w:pStyle w:val="formattext"/>
              <w:spacing w:before="0" w:beforeAutospacing="0" w:after="0" w:afterAutospacing="0"/>
              <w:jc w:val="center"/>
              <w:textAlignment w:val="baseline"/>
            </w:pPr>
            <w:r w:rsidRPr="000B498D">
              <w:rPr>
                <w:sz w:val="22"/>
                <w:szCs w:val="22"/>
              </w:rPr>
              <w:lastRenderedPageBreak/>
              <w:t>2</w:t>
            </w:r>
          </w:p>
        </w:tc>
        <w:tc>
          <w:tcPr>
            <w:tcW w:w="7643" w:type="dxa"/>
          </w:tcPr>
          <w:p w:rsidR="000B498D" w:rsidRPr="000B498D" w:rsidRDefault="000B498D" w:rsidP="00263961">
            <w:pPr>
              <w:pStyle w:val="formattext"/>
              <w:spacing w:before="0" w:beforeAutospacing="0" w:after="0" w:afterAutospacing="0"/>
              <w:ind w:left="141"/>
              <w:textAlignment w:val="baseline"/>
            </w:pPr>
            <w:r w:rsidRPr="000B498D">
              <w:rPr>
                <w:sz w:val="22"/>
                <w:szCs w:val="22"/>
              </w:rPr>
              <w:t>«Моя семья» (1-9 классы)</w:t>
            </w:r>
          </w:p>
        </w:tc>
        <w:tc>
          <w:tcPr>
            <w:tcW w:w="2292" w:type="dxa"/>
          </w:tcPr>
          <w:p w:rsidR="000B498D" w:rsidRPr="000B498D" w:rsidRDefault="007C1EDA" w:rsidP="00263961">
            <w:pPr>
              <w:pStyle w:val="formattext"/>
              <w:spacing w:before="0" w:beforeAutospacing="0" w:after="0" w:afterAutospacing="0"/>
              <w:jc w:val="center"/>
              <w:textAlignment w:val="baseline"/>
            </w:pPr>
            <w:r>
              <w:t>291 чел. (4-9 кл.)</w:t>
            </w:r>
          </w:p>
        </w:tc>
      </w:tr>
      <w:tr w:rsidR="000B498D" w:rsidRPr="00885A21" w:rsidTr="005F0525">
        <w:trPr>
          <w:trHeight w:val="332"/>
        </w:trPr>
        <w:tc>
          <w:tcPr>
            <w:tcW w:w="697" w:type="dxa"/>
            <w:tcMar>
              <w:top w:w="0" w:type="dxa"/>
              <w:left w:w="149" w:type="dxa"/>
              <w:bottom w:w="0" w:type="dxa"/>
              <w:right w:w="149" w:type="dxa"/>
            </w:tcMar>
          </w:tcPr>
          <w:p w:rsidR="000B498D" w:rsidRPr="000B498D" w:rsidRDefault="000B498D" w:rsidP="00263961">
            <w:pPr>
              <w:pStyle w:val="formattext"/>
              <w:spacing w:before="0" w:beforeAutospacing="0" w:after="0" w:afterAutospacing="0"/>
              <w:jc w:val="center"/>
              <w:textAlignment w:val="baseline"/>
            </w:pPr>
            <w:r w:rsidRPr="000B498D">
              <w:rPr>
                <w:sz w:val="22"/>
                <w:szCs w:val="22"/>
              </w:rPr>
              <w:t>3</w:t>
            </w:r>
          </w:p>
        </w:tc>
        <w:tc>
          <w:tcPr>
            <w:tcW w:w="7643" w:type="dxa"/>
          </w:tcPr>
          <w:p w:rsidR="000B498D" w:rsidRPr="000B498D" w:rsidRDefault="000B498D" w:rsidP="00263961">
            <w:pPr>
              <w:pStyle w:val="formattext"/>
              <w:spacing w:before="0" w:beforeAutospacing="0" w:after="0" w:afterAutospacing="0"/>
              <w:ind w:left="141"/>
              <w:textAlignment w:val="baseline"/>
            </w:pPr>
            <w:r w:rsidRPr="000B498D">
              <w:rPr>
                <w:sz w:val="22"/>
                <w:szCs w:val="22"/>
              </w:rPr>
              <w:t>«Семейные ценности» (10-11 классы)</w:t>
            </w:r>
          </w:p>
        </w:tc>
        <w:tc>
          <w:tcPr>
            <w:tcW w:w="2292" w:type="dxa"/>
          </w:tcPr>
          <w:p w:rsidR="000B498D" w:rsidRPr="000B498D" w:rsidRDefault="007C1EDA" w:rsidP="00263961">
            <w:pPr>
              <w:pStyle w:val="formattext"/>
              <w:spacing w:before="0" w:beforeAutospacing="0" w:after="0" w:afterAutospacing="0"/>
              <w:jc w:val="center"/>
              <w:textAlignment w:val="baseline"/>
            </w:pPr>
            <w:r>
              <w:t>40 (10,11 кл.)</w:t>
            </w:r>
          </w:p>
        </w:tc>
      </w:tr>
      <w:tr w:rsidR="000B498D" w:rsidRPr="00885A21" w:rsidTr="005F0525">
        <w:trPr>
          <w:trHeight w:val="484"/>
        </w:trPr>
        <w:tc>
          <w:tcPr>
            <w:tcW w:w="697" w:type="dxa"/>
            <w:tcMar>
              <w:top w:w="0" w:type="dxa"/>
              <w:left w:w="149" w:type="dxa"/>
              <w:bottom w:w="0" w:type="dxa"/>
              <w:right w:w="149" w:type="dxa"/>
            </w:tcMar>
          </w:tcPr>
          <w:p w:rsidR="000B498D" w:rsidRPr="000B498D" w:rsidRDefault="000B498D" w:rsidP="00263961">
            <w:pPr>
              <w:pStyle w:val="formattext"/>
              <w:spacing w:before="0" w:beforeAutospacing="0" w:after="0" w:afterAutospacing="0"/>
              <w:jc w:val="center"/>
              <w:textAlignment w:val="baseline"/>
            </w:pPr>
            <w:r w:rsidRPr="000B498D">
              <w:rPr>
                <w:sz w:val="22"/>
                <w:szCs w:val="22"/>
              </w:rPr>
              <w:t>4</w:t>
            </w:r>
          </w:p>
        </w:tc>
        <w:tc>
          <w:tcPr>
            <w:tcW w:w="7643" w:type="dxa"/>
            <w:tcMar>
              <w:top w:w="0" w:type="dxa"/>
              <w:left w:w="149" w:type="dxa"/>
              <w:bottom w:w="0" w:type="dxa"/>
              <w:right w:w="149" w:type="dxa"/>
            </w:tcMar>
          </w:tcPr>
          <w:p w:rsidR="006F1A11" w:rsidRPr="006F1A11" w:rsidRDefault="000B498D" w:rsidP="00263961">
            <w:pPr>
              <w:pStyle w:val="a3"/>
              <w:spacing w:before="0" w:beforeAutospacing="0" w:after="0" w:afterAutospacing="0"/>
              <w:textAlignment w:val="baseline"/>
              <w:rPr>
                <w:i/>
              </w:rPr>
            </w:pPr>
            <w:r w:rsidRPr="000B498D">
              <w:rPr>
                <w:sz w:val="22"/>
                <w:szCs w:val="22"/>
              </w:rPr>
              <w:t xml:space="preserve">«Нравственные основы семейной жизни» для обучающихся 10-11 классов  </w:t>
            </w:r>
            <w:r w:rsidRPr="006F1A11">
              <w:rPr>
                <w:i/>
                <w:sz w:val="22"/>
                <w:szCs w:val="22"/>
              </w:rPr>
              <w:t>(Горняцкая  СОШ и СШ №10)</w:t>
            </w:r>
          </w:p>
        </w:tc>
        <w:tc>
          <w:tcPr>
            <w:tcW w:w="2292" w:type="dxa"/>
          </w:tcPr>
          <w:p w:rsidR="000B498D" w:rsidRPr="000B498D" w:rsidRDefault="007C1EDA" w:rsidP="00263961">
            <w:pPr>
              <w:pStyle w:val="a3"/>
              <w:spacing w:before="0" w:beforeAutospacing="0" w:after="0" w:afterAutospacing="0"/>
              <w:jc w:val="center"/>
              <w:textAlignment w:val="baseline"/>
            </w:pPr>
            <w:r>
              <w:t>-</w:t>
            </w:r>
          </w:p>
        </w:tc>
      </w:tr>
      <w:tr w:rsidR="000B498D" w:rsidRPr="00885A21" w:rsidTr="005F0525">
        <w:trPr>
          <w:trHeight w:val="484"/>
        </w:trPr>
        <w:tc>
          <w:tcPr>
            <w:tcW w:w="697" w:type="dxa"/>
            <w:tcMar>
              <w:top w:w="0" w:type="dxa"/>
              <w:left w:w="149" w:type="dxa"/>
              <w:bottom w:w="0" w:type="dxa"/>
              <w:right w:w="149" w:type="dxa"/>
            </w:tcMar>
          </w:tcPr>
          <w:p w:rsidR="000B498D" w:rsidRPr="000B498D" w:rsidRDefault="000B498D" w:rsidP="00263961">
            <w:pPr>
              <w:pStyle w:val="formattext"/>
              <w:spacing w:before="0" w:beforeAutospacing="0" w:after="0" w:afterAutospacing="0"/>
              <w:jc w:val="center"/>
              <w:textAlignment w:val="baseline"/>
            </w:pPr>
            <w:r w:rsidRPr="000B498D">
              <w:rPr>
                <w:sz w:val="22"/>
                <w:szCs w:val="22"/>
              </w:rPr>
              <w:t>5</w:t>
            </w:r>
          </w:p>
        </w:tc>
        <w:tc>
          <w:tcPr>
            <w:tcW w:w="7643" w:type="dxa"/>
            <w:tcMar>
              <w:top w:w="0" w:type="dxa"/>
              <w:left w:w="149" w:type="dxa"/>
              <w:bottom w:w="0" w:type="dxa"/>
              <w:right w:w="149" w:type="dxa"/>
            </w:tcMar>
          </w:tcPr>
          <w:p w:rsidR="000B498D" w:rsidRPr="000B498D" w:rsidRDefault="00885C8C" w:rsidP="00263961">
            <w:pPr>
              <w:pStyle w:val="a3"/>
              <w:spacing w:before="0" w:beforeAutospacing="0" w:after="0" w:afterAutospacing="0"/>
              <w:textAlignment w:val="baseline"/>
            </w:pPr>
            <w:r>
              <w:rPr>
                <w:sz w:val="22"/>
                <w:szCs w:val="22"/>
              </w:rPr>
              <w:t>«</w:t>
            </w:r>
            <w:r w:rsidR="000B498D" w:rsidRPr="000B498D">
              <w:rPr>
                <w:sz w:val="22"/>
                <w:szCs w:val="22"/>
              </w:rPr>
              <w:t>Историческое просвещение</w:t>
            </w:r>
            <w:r>
              <w:rPr>
                <w:sz w:val="22"/>
                <w:szCs w:val="22"/>
              </w:rPr>
              <w:t>»</w:t>
            </w:r>
          </w:p>
        </w:tc>
        <w:tc>
          <w:tcPr>
            <w:tcW w:w="2292" w:type="dxa"/>
          </w:tcPr>
          <w:p w:rsidR="000B498D" w:rsidRPr="000B498D" w:rsidRDefault="007C1EDA" w:rsidP="00263961">
            <w:pPr>
              <w:pStyle w:val="a3"/>
              <w:spacing w:before="0" w:beforeAutospacing="0" w:after="0" w:afterAutospacing="0"/>
              <w:jc w:val="center"/>
              <w:textAlignment w:val="baseline"/>
            </w:pPr>
            <w:r>
              <w:t>282 чел. (5-11 кл.)</w:t>
            </w:r>
          </w:p>
        </w:tc>
      </w:tr>
    </w:tbl>
    <w:p w:rsidR="00797D95" w:rsidRDefault="00797D95" w:rsidP="000C4941"/>
    <w:p w:rsidR="002E5CC9" w:rsidRPr="00C13AC1" w:rsidRDefault="00406F39" w:rsidP="007E0756">
      <w:pPr>
        <w:pStyle w:val="a5"/>
        <w:numPr>
          <w:ilvl w:val="1"/>
          <w:numId w:val="1"/>
        </w:numPr>
        <w:rPr>
          <w:rFonts w:ascii="Times New Roman" w:hAnsi="Times New Roman"/>
          <w:b/>
          <w:i/>
          <w:color w:val="FF0000"/>
          <w:sz w:val="28"/>
          <w:szCs w:val="28"/>
        </w:rPr>
      </w:pPr>
      <w:r w:rsidRPr="00C13AC1">
        <w:rPr>
          <w:rFonts w:ascii="Times New Roman" w:hAnsi="Times New Roman"/>
          <w:kern w:val="24"/>
          <w:sz w:val="28"/>
          <w:szCs w:val="28"/>
        </w:rPr>
        <w:t>Образовательные экскурсии и экскурсионно-образовательные туры</w:t>
      </w:r>
      <w:r w:rsidRPr="00C13AC1">
        <w:rPr>
          <w:rFonts w:ascii="Times New Roman" w:hAnsi="Times New Roman"/>
          <w:color w:val="FF0000"/>
          <w:sz w:val="28"/>
          <w:szCs w:val="28"/>
        </w:rPr>
        <w:t xml:space="preserve">  </w:t>
      </w:r>
    </w:p>
    <w:p w:rsidR="004B3AC1" w:rsidRPr="002E5CC9" w:rsidRDefault="004B3AC1" w:rsidP="002E5CC9">
      <w:pPr>
        <w:pStyle w:val="a5"/>
        <w:ind w:left="1440"/>
        <w:rPr>
          <w:rFonts w:ascii="Times New Roman" w:hAnsi="Times New Roman"/>
          <w:b/>
          <w:i/>
          <w:color w:val="FF0000"/>
        </w:rPr>
      </w:pPr>
    </w:p>
    <w:tbl>
      <w:tblPr>
        <w:tblStyle w:val="a6"/>
        <w:tblW w:w="10348" w:type="dxa"/>
        <w:tblInd w:w="108" w:type="dxa"/>
        <w:tblLook w:val="04A0" w:firstRow="1" w:lastRow="0" w:firstColumn="1" w:lastColumn="0" w:noHBand="0" w:noVBand="1"/>
      </w:tblPr>
      <w:tblGrid>
        <w:gridCol w:w="709"/>
        <w:gridCol w:w="8080"/>
        <w:gridCol w:w="1559"/>
      </w:tblGrid>
      <w:tr w:rsidR="000206A5" w:rsidRPr="00885A21" w:rsidTr="002F3695">
        <w:tc>
          <w:tcPr>
            <w:tcW w:w="709" w:type="dxa"/>
          </w:tcPr>
          <w:p w:rsidR="000206A5" w:rsidRPr="00F8341C" w:rsidRDefault="000206A5" w:rsidP="000C4941">
            <w:pPr>
              <w:jc w:val="center"/>
              <w:rPr>
                <w:b/>
              </w:rPr>
            </w:pPr>
            <w:r w:rsidRPr="00F8341C">
              <w:rPr>
                <w:b/>
                <w:kern w:val="24"/>
              </w:rPr>
              <w:t>№</w:t>
            </w:r>
          </w:p>
        </w:tc>
        <w:tc>
          <w:tcPr>
            <w:tcW w:w="8080" w:type="dxa"/>
          </w:tcPr>
          <w:p w:rsidR="000206A5" w:rsidRDefault="009D3477" w:rsidP="000C4941">
            <w:pPr>
              <w:rPr>
                <w:b/>
                <w:kern w:val="24"/>
              </w:rPr>
            </w:pPr>
            <w:r>
              <w:rPr>
                <w:b/>
                <w:kern w:val="24"/>
              </w:rPr>
              <w:t>Образовательные экскурсии и экскурсионно-образовательные туры</w:t>
            </w:r>
          </w:p>
          <w:p w:rsidR="00AF3993" w:rsidRPr="00F8341C" w:rsidRDefault="00AF3993" w:rsidP="000C4941">
            <w:pPr>
              <w:rPr>
                <w:b/>
                <w:kern w:val="24"/>
              </w:rPr>
            </w:pPr>
          </w:p>
        </w:tc>
        <w:tc>
          <w:tcPr>
            <w:tcW w:w="1559" w:type="dxa"/>
          </w:tcPr>
          <w:p w:rsidR="000206A5" w:rsidRPr="00F8341C" w:rsidRDefault="000206A5" w:rsidP="000C4941">
            <w:pPr>
              <w:rPr>
                <w:b/>
              </w:rPr>
            </w:pPr>
            <w:r w:rsidRPr="00F8341C">
              <w:rPr>
                <w:b/>
                <w:kern w:val="24"/>
              </w:rPr>
              <w:t>Кол-во детей</w:t>
            </w:r>
          </w:p>
        </w:tc>
      </w:tr>
      <w:tr w:rsidR="000206A5" w:rsidRPr="00885A21" w:rsidTr="002F3695">
        <w:tc>
          <w:tcPr>
            <w:tcW w:w="709" w:type="dxa"/>
          </w:tcPr>
          <w:p w:rsidR="000206A5" w:rsidRPr="00406F39" w:rsidRDefault="000206A5" w:rsidP="002E5CC9">
            <w:pPr>
              <w:pStyle w:val="a5"/>
              <w:numPr>
                <w:ilvl w:val="0"/>
                <w:numId w:val="13"/>
              </w:numPr>
              <w:spacing w:after="0" w:line="240" w:lineRule="auto"/>
              <w:jc w:val="center"/>
              <w:rPr>
                <w:rFonts w:ascii="Times New Roman" w:hAnsi="Times New Roman"/>
              </w:rPr>
            </w:pPr>
          </w:p>
        </w:tc>
        <w:tc>
          <w:tcPr>
            <w:tcW w:w="8080" w:type="dxa"/>
          </w:tcPr>
          <w:p w:rsidR="000206A5" w:rsidRDefault="002F3695" w:rsidP="002E5CC9">
            <w:pPr>
              <w:rPr>
                <w:color w:val="FF0000"/>
                <w:kern w:val="24"/>
              </w:rPr>
            </w:pPr>
            <w:r>
              <w:rPr>
                <w:kern w:val="24"/>
              </w:rPr>
              <w:t>Взаимодействие</w:t>
            </w:r>
            <w:r w:rsidR="000206A5" w:rsidRPr="00F8341C">
              <w:rPr>
                <w:kern w:val="24"/>
              </w:rPr>
              <w:t xml:space="preserve"> ОО с краеведческим музеем</w:t>
            </w:r>
            <w:r>
              <w:rPr>
                <w:kern w:val="24"/>
              </w:rPr>
              <w:t xml:space="preserve"> </w:t>
            </w:r>
            <w:r w:rsidR="000206A5" w:rsidRPr="00F8341C">
              <w:rPr>
                <w:kern w:val="24"/>
              </w:rPr>
              <w:t xml:space="preserve"> города Вышний Волочек </w:t>
            </w:r>
          </w:p>
          <w:p w:rsidR="002E5CC9" w:rsidRPr="00F8341C" w:rsidRDefault="002E5CC9" w:rsidP="002E5CC9">
            <w:pPr>
              <w:rPr>
                <w:kern w:val="24"/>
              </w:rPr>
            </w:pPr>
          </w:p>
        </w:tc>
        <w:tc>
          <w:tcPr>
            <w:tcW w:w="1559" w:type="dxa"/>
          </w:tcPr>
          <w:p w:rsidR="000206A5" w:rsidRPr="00F8341C" w:rsidRDefault="00D85193" w:rsidP="000C4941">
            <w:r>
              <w:t xml:space="preserve">305  чел. </w:t>
            </w:r>
          </w:p>
        </w:tc>
      </w:tr>
      <w:tr w:rsidR="000206A5" w:rsidRPr="00885A21" w:rsidTr="002F3695">
        <w:tc>
          <w:tcPr>
            <w:tcW w:w="709" w:type="dxa"/>
          </w:tcPr>
          <w:p w:rsidR="000206A5" w:rsidRPr="00406F39" w:rsidRDefault="000206A5" w:rsidP="002E5CC9">
            <w:pPr>
              <w:pStyle w:val="a5"/>
              <w:numPr>
                <w:ilvl w:val="0"/>
                <w:numId w:val="13"/>
              </w:numPr>
              <w:spacing w:after="0" w:line="240" w:lineRule="auto"/>
              <w:jc w:val="center"/>
              <w:rPr>
                <w:rFonts w:ascii="Times New Roman" w:hAnsi="Times New Roman"/>
              </w:rPr>
            </w:pPr>
          </w:p>
        </w:tc>
        <w:tc>
          <w:tcPr>
            <w:tcW w:w="8080" w:type="dxa"/>
          </w:tcPr>
          <w:p w:rsidR="000206A5" w:rsidRDefault="002F3695" w:rsidP="002E5CC9">
            <w:pPr>
              <w:rPr>
                <w:color w:val="FF0000"/>
                <w:kern w:val="24"/>
              </w:rPr>
            </w:pPr>
            <w:r>
              <w:rPr>
                <w:kern w:val="24"/>
              </w:rPr>
              <w:t>Взаимодействие</w:t>
            </w:r>
            <w:r w:rsidR="000206A5" w:rsidRPr="00F8341C">
              <w:rPr>
                <w:kern w:val="24"/>
              </w:rPr>
              <w:t xml:space="preserve"> ОО с туристическим агентством «Древний Волок» </w:t>
            </w:r>
          </w:p>
          <w:p w:rsidR="002E5CC9" w:rsidRPr="00F8341C" w:rsidRDefault="002E5CC9" w:rsidP="002E5CC9">
            <w:pPr>
              <w:rPr>
                <w:kern w:val="24"/>
              </w:rPr>
            </w:pPr>
          </w:p>
        </w:tc>
        <w:tc>
          <w:tcPr>
            <w:tcW w:w="1559" w:type="dxa"/>
          </w:tcPr>
          <w:p w:rsidR="000206A5" w:rsidRPr="00F8341C" w:rsidRDefault="00D85193" w:rsidP="000C4941">
            <w:r>
              <w:t xml:space="preserve">224 чел. </w:t>
            </w:r>
          </w:p>
        </w:tc>
      </w:tr>
    </w:tbl>
    <w:p w:rsidR="00D53720" w:rsidRDefault="00D53720" w:rsidP="00D53720">
      <w:pPr>
        <w:pStyle w:val="a5"/>
        <w:rPr>
          <w:rFonts w:ascii="Times New Roman" w:hAnsi="Times New Roman"/>
        </w:rPr>
      </w:pPr>
    </w:p>
    <w:p w:rsidR="0051019C" w:rsidRPr="00C13AC1" w:rsidRDefault="00D53720" w:rsidP="0051019C">
      <w:pPr>
        <w:pStyle w:val="a5"/>
        <w:numPr>
          <w:ilvl w:val="0"/>
          <w:numId w:val="13"/>
        </w:numPr>
        <w:rPr>
          <w:rFonts w:ascii="Times New Roman" w:hAnsi="Times New Roman"/>
          <w:b/>
          <w:sz w:val="28"/>
          <w:szCs w:val="28"/>
        </w:rPr>
      </w:pPr>
      <w:r w:rsidRPr="00C13AC1">
        <w:rPr>
          <w:rFonts w:ascii="Times New Roman" w:hAnsi="Times New Roman"/>
          <w:b/>
          <w:sz w:val="28"/>
          <w:szCs w:val="28"/>
        </w:rPr>
        <w:t>Итоги работы ОО с обучающимися</w:t>
      </w:r>
      <w:r w:rsidR="0051019C" w:rsidRPr="00C13AC1">
        <w:rPr>
          <w:rFonts w:ascii="Times New Roman" w:hAnsi="Times New Roman"/>
          <w:b/>
          <w:sz w:val="28"/>
          <w:szCs w:val="28"/>
        </w:rPr>
        <w:t xml:space="preserve">. Исследовательская  и проектная деятельность обучающихся. Участие в конкурсах различных уровней </w:t>
      </w:r>
    </w:p>
    <w:p w:rsidR="00FE2EB4" w:rsidRPr="00FE2EB4" w:rsidRDefault="00FE2EB4" w:rsidP="00FE2EB4">
      <w:pPr>
        <w:pStyle w:val="a5"/>
        <w:rPr>
          <w:rFonts w:ascii="Times New Roman" w:hAnsi="Times New Roman"/>
          <w:b/>
        </w:rPr>
      </w:pPr>
    </w:p>
    <w:p w:rsidR="00A9365A" w:rsidRPr="007548FD" w:rsidRDefault="007548FD" w:rsidP="007548FD">
      <w:pPr>
        <w:pStyle w:val="a5"/>
        <w:jc w:val="both"/>
        <w:rPr>
          <w:rFonts w:ascii="Times New Roman" w:hAnsi="Times New Roman"/>
          <w:sz w:val="28"/>
          <w:szCs w:val="28"/>
        </w:rPr>
      </w:pPr>
      <w:r>
        <w:rPr>
          <w:rFonts w:ascii="Times New Roman" w:hAnsi="Times New Roman"/>
          <w:sz w:val="28"/>
          <w:szCs w:val="28"/>
        </w:rPr>
        <w:t xml:space="preserve">       </w:t>
      </w:r>
      <w:r w:rsidR="00A9365A">
        <w:rPr>
          <w:rFonts w:ascii="Times New Roman" w:hAnsi="Times New Roman"/>
          <w:sz w:val="28"/>
          <w:szCs w:val="28"/>
        </w:rPr>
        <w:t xml:space="preserve">На школьной научно-практической конференции </w:t>
      </w:r>
      <w:r w:rsidR="0001096B">
        <w:rPr>
          <w:rFonts w:ascii="Times New Roman" w:hAnsi="Times New Roman"/>
          <w:sz w:val="28"/>
          <w:szCs w:val="28"/>
        </w:rPr>
        <w:t>и в День науки обучающимися было представлено</w:t>
      </w:r>
      <w:r w:rsidR="00A9365A">
        <w:rPr>
          <w:rFonts w:ascii="Times New Roman" w:hAnsi="Times New Roman"/>
          <w:sz w:val="28"/>
          <w:szCs w:val="28"/>
        </w:rPr>
        <w:t xml:space="preserve"> </w:t>
      </w:r>
      <w:r w:rsidR="0001096B">
        <w:rPr>
          <w:rFonts w:ascii="Times New Roman" w:hAnsi="Times New Roman"/>
          <w:sz w:val="28"/>
          <w:szCs w:val="28"/>
        </w:rPr>
        <w:t xml:space="preserve">26 проектов различной направленности. Все обучающиеся 9-х и 11 класса защитили индивидуальные проекты. </w:t>
      </w:r>
    </w:p>
    <w:p w:rsidR="00C0584D" w:rsidRDefault="00692938" w:rsidP="00C0584D">
      <w:pPr>
        <w:pStyle w:val="a5"/>
        <w:jc w:val="both"/>
        <w:rPr>
          <w:rFonts w:ascii="Times New Roman" w:hAnsi="Times New Roman"/>
          <w:sz w:val="28"/>
          <w:szCs w:val="28"/>
        </w:rPr>
      </w:pPr>
      <w:r>
        <w:rPr>
          <w:rFonts w:ascii="Times New Roman" w:hAnsi="Times New Roman"/>
          <w:sz w:val="28"/>
          <w:szCs w:val="28"/>
        </w:rPr>
        <w:t xml:space="preserve">  </w:t>
      </w:r>
      <w:r w:rsidR="00C0584D">
        <w:rPr>
          <w:rFonts w:ascii="Times New Roman" w:hAnsi="Times New Roman"/>
          <w:sz w:val="28"/>
          <w:szCs w:val="28"/>
        </w:rPr>
        <w:t xml:space="preserve">      В </w:t>
      </w:r>
      <w:r w:rsidR="00C0584D">
        <w:rPr>
          <w:rFonts w:ascii="Times New Roman" w:hAnsi="Times New Roman"/>
          <w:sz w:val="28"/>
          <w:szCs w:val="28"/>
          <w:lang w:val="en-US"/>
        </w:rPr>
        <w:t>XIX</w:t>
      </w:r>
      <w:r w:rsidR="00C0584D" w:rsidRPr="00A9365A">
        <w:rPr>
          <w:rFonts w:ascii="Times New Roman" w:hAnsi="Times New Roman"/>
          <w:sz w:val="28"/>
          <w:szCs w:val="28"/>
        </w:rPr>
        <w:t xml:space="preserve"> </w:t>
      </w:r>
      <w:r w:rsidR="00C0584D">
        <w:rPr>
          <w:rFonts w:ascii="Times New Roman" w:hAnsi="Times New Roman"/>
          <w:sz w:val="28"/>
          <w:szCs w:val="28"/>
        </w:rPr>
        <w:t>конференции Юных исследователей природы приняли участие обучающиеся 4 б класса Моисеева Анна, Новикова Варвара с проектом «Здоровье человека» (руководитель Иванова О.В.).</w:t>
      </w:r>
      <w:r w:rsidR="00BF7E36">
        <w:rPr>
          <w:rFonts w:ascii="Times New Roman" w:hAnsi="Times New Roman"/>
          <w:sz w:val="28"/>
          <w:szCs w:val="28"/>
        </w:rPr>
        <w:t xml:space="preserve"> Обучающиеся заняли 3 место. </w:t>
      </w:r>
    </w:p>
    <w:p w:rsidR="00C0584D" w:rsidRPr="00C0584D" w:rsidRDefault="00C0584D" w:rsidP="00C0584D">
      <w:pPr>
        <w:pStyle w:val="a5"/>
        <w:jc w:val="both"/>
        <w:rPr>
          <w:rFonts w:ascii="Times New Roman" w:hAnsi="Times New Roman"/>
          <w:sz w:val="28"/>
          <w:szCs w:val="28"/>
        </w:rPr>
      </w:pPr>
      <w:r>
        <w:rPr>
          <w:rFonts w:ascii="Times New Roman" w:hAnsi="Times New Roman"/>
          <w:sz w:val="28"/>
          <w:szCs w:val="28"/>
        </w:rPr>
        <w:t xml:space="preserve">       </w:t>
      </w:r>
      <w:r w:rsidR="00692938" w:rsidRPr="00C0584D">
        <w:rPr>
          <w:rFonts w:ascii="Times New Roman" w:hAnsi="Times New Roman"/>
          <w:sz w:val="28"/>
          <w:szCs w:val="28"/>
        </w:rPr>
        <w:t xml:space="preserve"> </w:t>
      </w:r>
      <w:r w:rsidRPr="00C0584D">
        <w:rPr>
          <w:rFonts w:ascii="Times New Roman" w:hAnsi="Times New Roman"/>
          <w:sz w:val="28"/>
          <w:szCs w:val="28"/>
        </w:rPr>
        <w:t xml:space="preserve">В муниципальном конкурсе проектных работ «Рождественские встречи» приняли участие Сардинский Лука и Яковлев Ярослав с проектом «Рождественская свеча» (руководитель Иванова О.В.) </w:t>
      </w:r>
    </w:p>
    <w:p w:rsidR="00C0584D" w:rsidRDefault="00C0584D" w:rsidP="00C0584D">
      <w:pPr>
        <w:pStyle w:val="a5"/>
        <w:jc w:val="both"/>
        <w:rPr>
          <w:rFonts w:ascii="Times New Roman" w:hAnsi="Times New Roman"/>
          <w:sz w:val="28"/>
          <w:szCs w:val="28"/>
        </w:rPr>
      </w:pPr>
      <w:r>
        <w:rPr>
          <w:rFonts w:ascii="Times New Roman" w:hAnsi="Times New Roman"/>
          <w:sz w:val="28"/>
          <w:szCs w:val="28"/>
        </w:rPr>
        <w:t xml:space="preserve">       Обучающаяся 9а класса Лобачевская М</w:t>
      </w:r>
      <w:r w:rsidR="00170EA3">
        <w:rPr>
          <w:rFonts w:ascii="Times New Roman" w:hAnsi="Times New Roman"/>
          <w:sz w:val="28"/>
          <w:szCs w:val="28"/>
        </w:rPr>
        <w:t>ария</w:t>
      </w:r>
      <w:r>
        <w:rPr>
          <w:rFonts w:ascii="Times New Roman" w:hAnsi="Times New Roman"/>
          <w:sz w:val="28"/>
          <w:szCs w:val="28"/>
        </w:rPr>
        <w:t xml:space="preserve"> приняла участие в муниципальном конкурсе проектных работ по русскому языку и литературе «Родное слово» с проектом «Оправданные и неоправданные заимствования в русском языке» (руководитель Петрова О.В.)</w:t>
      </w:r>
    </w:p>
    <w:p w:rsidR="00FE2EB4" w:rsidRDefault="00C0584D" w:rsidP="007548FD">
      <w:pPr>
        <w:pStyle w:val="a5"/>
        <w:jc w:val="both"/>
        <w:rPr>
          <w:rFonts w:ascii="Times New Roman" w:hAnsi="Times New Roman"/>
          <w:sz w:val="28"/>
          <w:szCs w:val="28"/>
        </w:rPr>
      </w:pPr>
      <w:r>
        <w:rPr>
          <w:rFonts w:ascii="Times New Roman" w:hAnsi="Times New Roman"/>
          <w:sz w:val="28"/>
          <w:szCs w:val="28"/>
        </w:rPr>
        <w:t xml:space="preserve">        </w:t>
      </w:r>
      <w:r w:rsidR="00FE2EB4" w:rsidRPr="00FE2EB4">
        <w:rPr>
          <w:rFonts w:ascii="Times New Roman" w:hAnsi="Times New Roman"/>
          <w:sz w:val="28"/>
          <w:szCs w:val="28"/>
        </w:rPr>
        <w:t>Обучающиеся 6</w:t>
      </w:r>
      <w:r>
        <w:rPr>
          <w:rFonts w:ascii="Times New Roman" w:hAnsi="Times New Roman"/>
          <w:sz w:val="28"/>
          <w:szCs w:val="28"/>
        </w:rPr>
        <w:t xml:space="preserve"> Б</w:t>
      </w:r>
      <w:r w:rsidR="00FE2EB4" w:rsidRPr="00FE2EB4">
        <w:rPr>
          <w:rFonts w:ascii="Times New Roman" w:hAnsi="Times New Roman"/>
          <w:sz w:val="28"/>
          <w:szCs w:val="28"/>
        </w:rPr>
        <w:t xml:space="preserve"> класса</w:t>
      </w:r>
      <w:r>
        <w:rPr>
          <w:rFonts w:ascii="Times New Roman" w:hAnsi="Times New Roman"/>
          <w:sz w:val="28"/>
          <w:szCs w:val="28"/>
        </w:rPr>
        <w:t xml:space="preserve"> Буранова Светлана и Сми</w:t>
      </w:r>
      <w:r w:rsidR="00170EA3">
        <w:rPr>
          <w:rFonts w:ascii="Times New Roman" w:hAnsi="Times New Roman"/>
          <w:sz w:val="28"/>
          <w:szCs w:val="28"/>
        </w:rPr>
        <w:t>рнова Юлия</w:t>
      </w:r>
      <w:r w:rsidR="00FE2EB4" w:rsidRPr="00FE2EB4">
        <w:rPr>
          <w:rFonts w:ascii="Times New Roman" w:hAnsi="Times New Roman"/>
          <w:sz w:val="28"/>
          <w:szCs w:val="28"/>
        </w:rPr>
        <w:t xml:space="preserve"> приняли участие в муниципальной научно-практической конференции по математике «Мы будущее </w:t>
      </w:r>
      <w:r w:rsidR="00FE2EB4" w:rsidRPr="00FE2EB4">
        <w:rPr>
          <w:rFonts w:ascii="Times New Roman" w:hAnsi="Times New Roman"/>
          <w:sz w:val="28"/>
          <w:szCs w:val="28"/>
          <w:lang w:val="en-US"/>
        </w:rPr>
        <w:t>XXI</w:t>
      </w:r>
      <w:r w:rsidR="00FE2EB4" w:rsidRPr="00FE2EB4">
        <w:rPr>
          <w:rFonts w:ascii="Times New Roman" w:hAnsi="Times New Roman"/>
          <w:sz w:val="28"/>
          <w:szCs w:val="28"/>
        </w:rPr>
        <w:t xml:space="preserve"> века» с проектом «Великие математики» (руководитель Машукова О.В.</w:t>
      </w:r>
      <w:r w:rsidR="00692938">
        <w:rPr>
          <w:rFonts w:ascii="Times New Roman" w:hAnsi="Times New Roman"/>
          <w:sz w:val="28"/>
          <w:szCs w:val="28"/>
        </w:rPr>
        <w:t>)</w:t>
      </w:r>
    </w:p>
    <w:p w:rsidR="00C0584D" w:rsidRDefault="00C0584D" w:rsidP="00C0584D">
      <w:pPr>
        <w:pStyle w:val="a5"/>
        <w:ind w:firstLine="708"/>
        <w:jc w:val="both"/>
        <w:rPr>
          <w:rFonts w:ascii="Times New Roman" w:hAnsi="Times New Roman"/>
          <w:sz w:val="28"/>
          <w:szCs w:val="28"/>
        </w:rPr>
      </w:pPr>
      <w:r>
        <w:rPr>
          <w:rFonts w:ascii="Times New Roman" w:hAnsi="Times New Roman"/>
          <w:sz w:val="28"/>
          <w:szCs w:val="28"/>
        </w:rPr>
        <w:t>В муниципальном конкурсе «Юный переводчик»</w:t>
      </w:r>
      <w:r w:rsidR="0001096B">
        <w:rPr>
          <w:rFonts w:ascii="Times New Roman" w:hAnsi="Times New Roman"/>
          <w:sz w:val="28"/>
          <w:szCs w:val="28"/>
        </w:rPr>
        <w:t xml:space="preserve"> приняли участие Дворядкин Д.</w:t>
      </w:r>
      <w:r>
        <w:rPr>
          <w:rFonts w:ascii="Times New Roman" w:hAnsi="Times New Roman"/>
          <w:sz w:val="28"/>
          <w:szCs w:val="28"/>
        </w:rPr>
        <w:t xml:space="preserve"> 6А, Иванова Н., Цветков Д. 7 А, Рогозина А. 8А, Гаврилова К. 9А  (руководитель Азизова М.Ш.) Победителем стал Дворядкин Даниил 6А класс (руководитель Азизова М.Ш.). </w:t>
      </w:r>
    </w:p>
    <w:p w:rsidR="007C1EDA" w:rsidRDefault="007C1EDA" w:rsidP="00C0584D">
      <w:pPr>
        <w:pStyle w:val="a5"/>
        <w:ind w:firstLine="708"/>
        <w:jc w:val="both"/>
        <w:rPr>
          <w:rFonts w:ascii="Times New Roman" w:hAnsi="Times New Roman"/>
          <w:sz w:val="28"/>
          <w:szCs w:val="28"/>
        </w:rPr>
      </w:pPr>
      <w:r w:rsidRPr="00730023">
        <w:rPr>
          <w:rFonts w:ascii="Times New Roman" w:hAnsi="Times New Roman"/>
          <w:sz w:val="28"/>
          <w:szCs w:val="28"/>
        </w:rPr>
        <w:t>В муниципальной конференции по английскому языку «Шаг в будущее» Никишкин Кирилл, обучающийся 10 класса, стал победителем.</w:t>
      </w:r>
    </w:p>
    <w:p w:rsidR="00987DD2" w:rsidRPr="00885A21" w:rsidRDefault="00987DD2" w:rsidP="000C4941">
      <w:pPr>
        <w:rPr>
          <w:b/>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7229"/>
        <w:gridCol w:w="1843"/>
      </w:tblGrid>
      <w:tr w:rsidR="007E5D01" w:rsidRPr="00D53720" w:rsidTr="006156A8">
        <w:tc>
          <w:tcPr>
            <w:tcW w:w="8363" w:type="dxa"/>
            <w:gridSpan w:val="2"/>
            <w:tcBorders>
              <w:top w:val="single" w:sz="4" w:space="0" w:color="000000"/>
              <w:left w:val="single" w:sz="4" w:space="0" w:color="000000"/>
              <w:bottom w:val="single" w:sz="4" w:space="0" w:color="000000"/>
              <w:right w:val="single" w:sz="4" w:space="0" w:color="000000"/>
            </w:tcBorders>
            <w:hideMark/>
          </w:tcPr>
          <w:p w:rsidR="007E5D01" w:rsidRPr="00F8341C" w:rsidRDefault="007E5D01" w:rsidP="000C4941">
            <w:pPr>
              <w:pStyle w:val="a5"/>
              <w:spacing w:after="0" w:line="240" w:lineRule="auto"/>
              <w:ind w:left="0"/>
              <w:rPr>
                <w:rFonts w:ascii="Times New Roman" w:hAnsi="Times New Roman"/>
                <w:sz w:val="24"/>
                <w:szCs w:val="24"/>
              </w:rPr>
            </w:pPr>
            <w:r w:rsidRPr="00F8341C">
              <w:rPr>
                <w:rFonts w:ascii="Times New Roman" w:hAnsi="Times New Roman"/>
                <w:b/>
                <w:sz w:val="24"/>
                <w:szCs w:val="24"/>
              </w:rPr>
              <w:t>Итоги работы общеобразовательных организаций  с обучающимися</w:t>
            </w:r>
          </w:p>
        </w:tc>
        <w:tc>
          <w:tcPr>
            <w:tcW w:w="1843" w:type="dxa"/>
            <w:tcBorders>
              <w:top w:val="single" w:sz="4" w:space="0" w:color="000000"/>
              <w:left w:val="single" w:sz="4" w:space="0" w:color="000000"/>
              <w:bottom w:val="single" w:sz="4" w:space="0" w:color="000000"/>
              <w:right w:val="single" w:sz="4" w:space="0" w:color="000000"/>
            </w:tcBorders>
            <w:hideMark/>
          </w:tcPr>
          <w:p w:rsidR="007E5D01" w:rsidRPr="009B0525" w:rsidRDefault="007E5D01" w:rsidP="00466B7A">
            <w:pPr>
              <w:pStyle w:val="a5"/>
              <w:spacing w:after="0" w:line="240" w:lineRule="auto"/>
              <w:ind w:left="-142"/>
              <w:jc w:val="center"/>
              <w:rPr>
                <w:rFonts w:ascii="Times New Roman" w:hAnsi="Times New Roman"/>
                <w:b/>
                <w:sz w:val="24"/>
                <w:szCs w:val="24"/>
              </w:rPr>
            </w:pPr>
            <w:r w:rsidRPr="009B0525">
              <w:rPr>
                <w:rFonts w:ascii="Times New Roman" w:hAnsi="Times New Roman"/>
                <w:b/>
                <w:sz w:val="24"/>
                <w:szCs w:val="24"/>
              </w:rPr>
              <w:t xml:space="preserve">Всего за </w:t>
            </w:r>
            <w:r w:rsidR="00466B7A" w:rsidRPr="009B0525">
              <w:rPr>
                <w:rFonts w:ascii="Times New Roman" w:hAnsi="Times New Roman"/>
                <w:b/>
                <w:sz w:val="24"/>
                <w:szCs w:val="24"/>
              </w:rPr>
              <w:t>год</w:t>
            </w:r>
          </w:p>
        </w:tc>
      </w:tr>
      <w:tr w:rsidR="00A314B1" w:rsidRPr="00D53720" w:rsidTr="006156A8">
        <w:tc>
          <w:tcPr>
            <w:tcW w:w="1134" w:type="dxa"/>
            <w:vMerge w:val="restart"/>
            <w:tcBorders>
              <w:top w:val="single" w:sz="4" w:space="0" w:color="000000"/>
              <w:left w:val="single" w:sz="4" w:space="0" w:color="000000"/>
              <w:right w:val="single" w:sz="4" w:space="0" w:color="000000"/>
            </w:tcBorders>
          </w:tcPr>
          <w:p w:rsidR="00A314B1" w:rsidRPr="00F8341C" w:rsidRDefault="00A314B1" w:rsidP="000C4941">
            <w:pPr>
              <w:pStyle w:val="a5"/>
              <w:numPr>
                <w:ilvl w:val="0"/>
                <w:numId w:val="6"/>
              </w:numPr>
              <w:spacing w:after="0" w:line="240" w:lineRule="auto"/>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hideMark/>
          </w:tcPr>
          <w:p w:rsidR="00A314B1" w:rsidRPr="00F8341C" w:rsidRDefault="00A314B1" w:rsidP="000C4941">
            <w:pPr>
              <w:pStyle w:val="a5"/>
              <w:spacing w:after="0" w:line="240" w:lineRule="auto"/>
              <w:ind w:left="0"/>
              <w:rPr>
                <w:rFonts w:ascii="Times New Roman" w:hAnsi="Times New Roman"/>
                <w:sz w:val="24"/>
                <w:szCs w:val="24"/>
              </w:rPr>
            </w:pPr>
            <w:r w:rsidRPr="00F8341C">
              <w:rPr>
                <w:rFonts w:ascii="Times New Roman" w:hAnsi="Times New Roman"/>
                <w:sz w:val="24"/>
                <w:szCs w:val="24"/>
              </w:rPr>
              <w:t xml:space="preserve">Количество обучающихся, занимающихся </w:t>
            </w:r>
            <w:r w:rsidRPr="00F8341C">
              <w:rPr>
                <w:rFonts w:ascii="Times New Roman" w:hAnsi="Times New Roman"/>
                <w:b/>
                <w:sz w:val="24"/>
                <w:szCs w:val="24"/>
              </w:rPr>
              <w:t>исследовательской деятельностью</w:t>
            </w:r>
            <w:r w:rsidRPr="00F8341C">
              <w:rPr>
                <w:rFonts w:ascii="Times New Roman" w:hAnsi="Times New Roman"/>
                <w:sz w:val="24"/>
                <w:szCs w:val="24"/>
              </w:rPr>
              <w:t xml:space="preserve"> в школе </w:t>
            </w:r>
          </w:p>
        </w:tc>
        <w:tc>
          <w:tcPr>
            <w:tcW w:w="1843" w:type="dxa"/>
            <w:tcBorders>
              <w:top w:val="single" w:sz="4" w:space="0" w:color="000000"/>
              <w:left w:val="single" w:sz="4" w:space="0" w:color="000000"/>
              <w:bottom w:val="single" w:sz="4" w:space="0" w:color="000000"/>
              <w:right w:val="single" w:sz="4" w:space="0" w:color="000000"/>
            </w:tcBorders>
            <w:hideMark/>
          </w:tcPr>
          <w:p w:rsidR="00A314B1" w:rsidRPr="00172B39" w:rsidRDefault="00172B39" w:rsidP="000C4941">
            <w:pPr>
              <w:pStyle w:val="a5"/>
              <w:spacing w:after="0" w:line="240" w:lineRule="auto"/>
              <w:ind w:left="-142"/>
              <w:jc w:val="center"/>
              <w:rPr>
                <w:rFonts w:ascii="Times New Roman" w:hAnsi="Times New Roman"/>
                <w:sz w:val="24"/>
                <w:szCs w:val="24"/>
              </w:rPr>
            </w:pPr>
            <w:r w:rsidRPr="00172B39">
              <w:rPr>
                <w:rFonts w:ascii="Times New Roman" w:hAnsi="Times New Roman"/>
                <w:sz w:val="24"/>
                <w:szCs w:val="24"/>
              </w:rPr>
              <w:t>15</w:t>
            </w:r>
          </w:p>
        </w:tc>
      </w:tr>
      <w:tr w:rsidR="00A314B1" w:rsidRPr="00D53720" w:rsidTr="006156A8">
        <w:tc>
          <w:tcPr>
            <w:tcW w:w="1134" w:type="dxa"/>
            <w:vMerge/>
            <w:tcBorders>
              <w:left w:val="single" w:sz="4" w:space="0" w:color="000000"/>
              <w:right w:val="single" w:sz="4" w:space="0" w:color="000000"/>
            </w:tcBorders>
          </w:tcPr>
          <w:p w:rsidR="00A314B1" w:rsidRPr="00F8341C" w:rsidRDefault="00A314B1" w:rsidP="000C4941">
            <w:pPr>
              <w:pStyle w:val="a5"/>
              <w:numPr>
                <w:ilvl w:val="0"/>
                <w:numId w:val="6"/>
              </w:numPr>
              <w:spacing w:after="0" w:line="240" w:lineRule="auto"/>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hideMark/>
          </w:tcPr>
          <w:p w:rsidR="00A314B1" w:rsidRPr="00F8341C" w:rsidRDefault="00A314B1" w:rsidP="00E351B1">
            <w:pPr>
              <w:pStyle w:val="a5"/>
              <w:spacing w:after="0" w:line="240" w:lineRule="auto"/>
              <w:ind w:left="0"/>
              <w:rPr>
                <w:rFonts w:ascii="Times New Roman" w:hAnsi="Times New Roman"/>
                <w:sz w:val="24"/>
                <w:szCs w:val="24"/>
              </w:rPr>
            </w:pPr>
            <w:r w:rsidRPr="00F8341C">
              <w:rPr>
                <w:rFonts w:ascii="Times New Roman" w:hAnsi="Times New Roman"/>
                <w:b/>
                <w:sz w:val="24"/>
                <w:szCs w:val="24"/>
              </w:rPr>
              <w:t>Из них</w:t>
            </w:r>
            <w:r w:rsidRPr="00F8341C">
              <w:rPr>
                <w:rFonts w:ascii="Times New Roman" w:hAnsi="Times New Roman"/>
                <w:sz w:val="24"/>
                <w:szCs w:val="24"/>
              </w:rPr>
              <w:t xml:space="preserve"> в рамках реализации национального проекта «Образование» </w:t>
            </w:r>
          </w:p>
          <w:p w:rsidR="00A314B1" w:rsidRPr="00F8341C" w:rsidRDefault="00A314B1" w:rsidP="00E351B1">
            <w:pPr>
              <w:pStyle w:val="a5"/>
              <w:spacing w:after="0" w:line="240" w:lineRule="auto"/>
              <w:ind w:left="0"/>
              <w:rPr>
                <w:rFonts w:ascii="Times New Roman" w:hAnsi="Times New Roman"/>
                <w:sz w:val="24"/>
                <w:szCs w:val="24"/>
              </w:rPr>
            </w:pPr>
            <w:r w:rsidRPr="00F8341C">
              <w:rPr>
                <w:rFonts w:ascii="Times New Roman" w:hAnsi="Times New Roman"/>
                <w:i/>
                <w:sz w:val="24"/>
                <w:szCs w:val="24"/>
              </w:rPr>
              <w:t>(с указанием проекта)</w:t>
            </w:r>
          </w:p>
        </w:tc>
        <w:tc>
          <w:tcPr>
            <w:tcW w:w="1843" w:type="dxa"/>
            <w:tcBorders>
              <w:top w:val="single" w:sz="4" w:space="0" w:color="000000"/>
              <w:left w:val="single" w:sz="4" w:space="0" w:color="000000"/>
              <w:bottom w:val="single" w:sz="4" w:space="0" w:color="000000"/>
              <w:right w:val="single" w:sz="4" w:space="0" w:color="000000"/>
            </w:tcBorders>
            <w:hideMark/>
          </w:tcPr>
          <w:p w:rsidR="00A314B1" w:rsidRPr="00172B39" w:rsidRDefault="00A61CB0" w:rsidP="000C4941">
            <w:pPr>
              <w:pStyle w:val="a5"/>
              <w:spacing w:after="0" w:line="240" w:lineRule="auto"/>
              <w:ind w:left="-142"/>
              <w:jc w:val="center"/>
              <w:rPr>
                <w:rFonts w:ascii="Times New Roman" w:hAnsi="Times New Roman"/>
                <w:sz w:val="24"/>
                <w:szCs w:val="24"/>
              </w:rPr>
            </w:pPr>
            <w:r>
              <w:rPr>
                <w:rFonts w:ascii="Times New Roman" w:hAnsi="Times New Roman"/>
                <w:sz w:val="24"/>
                <w:szCs w:val="24"/>
              </w:rPr>
              <w:t xml:space="preserve">8 </w:t>
            </w:r>
            <w:r w:rsidR="00172B39">
              <w:rPr>
                <w:rFonts w:ascii="Times New Roman" w:hAnsi="Times New Roman"/>
                <w:sz w:val="24"/>
                <w:szCs w:val="24"/>
              </w:rPr>
              <w:t xml:space="preserve"> чел.</w:t>
            </w:r>
            <w:r w:rsidR="00172B39" w:rsidRPr="00172B39">
              <w:rPr>
                <w:rFonts w:ascii="Times New Roman" w:hAnsi="Times New Roman"/>
                <w:sz w:val="24"/>
                <w:szCs w:val="24"/>
              </w:rPr>
              <w:t xml:space="preserve"> «Точка роста»</w:t>
            </w:r>
          </w:p>
        </w:tc>
      </w:tr>
      <w:tr w:rsidR="00A314B1" w:rsidRPr="00D53720" w:rsidTr="006156A8">
        <w:tc>
          <w:tcPr>
            <w:tcW w:w="1134" w:type="dxa"/>
            <w:vMerge/>
            <w:tcBorders>
              <w:left w:val="single" w:sz="4" w:space="0" w:color="000000"/>
              <w:bottom w:val="single" w:sz="4" w:space="0" w:color="000000"/>
              <w:right w:val="single" w:sz="4" w:space="0" w:color="000000"/>
            </w:tcBorders>
          </w:tcPr>
          <w:p w:rsidR="00A314B1" w:rsidRPr="00F8341C" w:rsidRDefault="00A314B1" w:rsidP="00A314B1">
            <w:pPr>
              <w:pStyle w:val="a5"/>
              <w:spacing w:after="0" w:line="240" w:lineRule="auto"/>
              <w:ind w:left="578"/>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hideMark/>
          </w:tcPr>
          <w:p w:rsidR="00A314B1" w:rsidRPr="00F8341C" w:rsidRDefault="00A314B1" w:rsidP="00E351B1">
            <w:pPr>
              <w:pStyle w:val="a5"/>
              <w:spacing w:after="0" w:line="240" w:lineRule="auto"/>
              <w:ind w:left="0"/>
              <w:rPr>
                <w:rFonts w:ascii="Times New Roman" w:hAnsi="Times New Roman"/>
                <w:b/>
                <w:sz w:val="24"/>
                <w:szCs w:val="24"/>
              </w:rPr>
            </w:pPr>
            <w:r w:rsidRPr="00F8341C">
              <w:rPr>
                <w:rFonts w:ascii="Times New Roman" w:hAnsi="Times New Roman"/>
                <w:b/>
                <w:sz w:val="24"/>
                <w:szCs w:val="24"/>
              </w:rPr>
              <w:t xml:space="preserve">Из них в рамках </w:t>
            </w:r>
            <w:r w:rsidRPr="00F8341C">
              <w:rPr>
                <w:rFonts w:ascii="Times New Roman" w:hAnsi="Times New Roman"/>
                <w:sz w:val="24"/>
                <w:szCs w:val="24"/>
              </w:rPr>
              <w:t>духовно-нравственного воспитания</w:t>
            </w:r>
          </w:p>
        </w:tc>
        <w:tc>
          <w:tcPr>
            <w:tcW w:w="1843" w:type="dxa"/>
            <w:tcBorders>
              <w:top w:val="single" w:sz="4" w:space="0" w:color="000000"/>
              <w:left w:val="single" w:sz="4" w:space="0" w:color="000000"/>
              <w:bottom w:val="single" w:sz="4" w:space="0" w:color="000000"/>
              <w:right w:val="single" w:sz="4" w:space="0" w:color="000000"/>
            </w:tcBorders>
            <w:hideMark/>
          </w:tcPr>
          <w:p w:rsidR="00A314B1" w:rsidRPr="00A61CB0" w:rsidRDefault="00A61CB0" w:rsidP="000C4941">
            <w:pPr>
              <w:pStyle w:val="a5"/>
              <w:spacing w:after="0" w:line="240" w:lineRule="auto"/>
              <w:ind w:left="-142"/>
              <w:jc w:val="center"/>
              <w:rPr>
                <w:rFonts w:ascii="Times New Roman" w:hAnsi="Times New Roman"/>
                <w:sz w:val="24"/>
                <w:szCs w:val="24"/>
              </w:rPr>
            </w:pPr>
            <w:r w:rsidRPr="00A61CB0">
              <w:rPr>
                <w:rFonts w:ascii="Times New Roman" w:hAnsi="Times New Roman"/>
                <w:sz w:val="24"/>
                <w:szCs w:val="24"/>
              </w:rPr>
              <w:t>5</w:t>
            </w:r>
          </w:p>
        </w:tc>
      </w:tr>
      <w:tr w:rsidR="00A314B1" w:rsidRPr="00D53720" w:rsidTr="008348E8">
        <w:trPr>
          <w:trHeight w:val="561"/>
        </w:trPr>
        <w:tc>
          <w:tcPr>
            <w:tcW w:w="1134" w:type="dxa"/>
            <w:vMerge w:val="restart"/>
            <w:tcBorders>
              <w:top w:val="single" w:sz="4" w:space="0" w:color="000000"/>
              <w:left w:val="single" w:sz="4" w:space="0" w:color="000000"/>
              <w:right w:val="single" w:sz="4" w:space="0" w:color="000000"/>
            </w:tcBorders>
          </w:tcPr>
          <w:p w:rsidR="00A314B1" w:rsidRPr="00F8341C" w:rsidRDefault="00A314B1" w:rsidP="000C4941">
            <w:pPr>
              <w:pStyle w:val="a5"/>
              <w:numPr>
                <w:ilvl w:val="0"/>
                <w:numId w:val="6"/>
              </w:numPr>
              <w:spacing w:after="0" w:line="240" w:lineRule="auto"/>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hideMark/>
          </w:tcPr>
          <w:p w:rsidR="00A314B1" w:rsidRPr="00F8341C" w:rsidRDefault="00A314B1" w:rsidP="000C4941">
            <w:pPr>
              <w:pStyle w:val="a5"/>
              <w:spacing w:after="0" w:line="240" w:lineRule="auto"/>
              <w:ind w:left="0"/>
              <w:rPr>
                <w:rFonts w:ascii="Times New Roman" w:hAnsi="Times New Roman"/>
                <w:sz w:val="24"/>
                <w:szCs w:val="24"/>
              </w:rPr>
            </w:pPr>
            <w:r w:rsidRPr="00F8341C">
              <w:rPr>
                <w:rFonts w:ascii="Times New Roman" w:hAnsi="Times New Roman"/>
                <w:sz w:val="24"/>
                <w:szCs w:val="24"/>
              </w:rPr>
              <w:t xml:space="preserve">Количество обучающихся, занимающихся </w:t>
            </w:r>
            <w:r w:rsidRPr="00F8341C">
              <w:rPr>
                <w:rFonts w:ascii="Times New Roman" w:hAnsi="Times New Roman"/>
                <w:b/>
                <w:sz w:val="24"/>
                <w:szCs w:val="24"/>
              </w:rPr>
              <w:t xml:space="preserve">проектной деятельностью </w:t>
            </w:r>
            <w:r w:rsidRPr="00F8341C">
              <w:rPr>
                <w:rFonts w:ascii="Times New Roman" w:hAnsi="Times New Roman"/>
                <w:sz w:val="24"/>
                <w:szCs w:val="24"/>
              </w:rPr>
              <w:t xml:space="preserve">в школе </w:t>
            </w:r>
          </w:p>
        </w:tc>
        <w:tc>
          <w:tcPr>
            <w:tcW w:w="1843" w:type="dxa"/>
            <w:tcBorders>
              <w:top w:val="single" w:sz="4" w:space="0" w:color="000000"/>
              <w:left w:val="single" w:sz="4" w:space="0" w:color="000000"/>
              <w:bottom w:val="single" w:sz="4" w:space="0" w:color="000000"/>
              <w:right w:val="single" w:sz="4" w:space="0" w:color="000000"/>
            </w:tcBorders>
            <w:hideMark/>
          </w:tcPr>
          <w:p w:rsidR="00A314B1" w:rsidRPr="00A61CB0" w:rsidRDefault="00A61CB0" w:rsidP="000C4941">
            <w:pPr>
              <w:pStyle w:val="a5"/>
              <w:spacing w:after="0" w:line="240" w:lineRule="auto"/>
              <w:ind w:left="-142"/>
              <w:jc w:val="center"/>
              <w:rPr>
                <w:rFonts w:ascii="Times New Roman" w:hAnsi="Times New Roman"/>
                <w:sz w:val="24"/>
                <w:szCs w:val="24"/>
              </w:rPr>
            </w:pPr>
            <w:r>
              <w:rPr>
                <w:rFonts w:ascii="Times New Roman" w:hAnsi="Times New Roman"/>
                <w:sz w:val="24"/>
                <w:szCs w:val="24"/>
              </w:rPr>
              <w:t>138</w:t>
            </w:r>
          </w:p>
        </w:tc>
      </w:tr>
      <w:tr w:rsidR="00A314B1" w:rsidRPr="00D53720" w:rsidTr="006156A8">
        <w:tc>
          <w:tcPr>
            <w:tcW w:w="1134" w:type="dxa"/>
            <w:vMerge/>
            <w:tcBorders>
              <w:left w:val="single" w:sz="4" w:space="0" w:color="000000"/>
              <w:right w:val="single" w:sz="4" w:space="0" w:color="000000"/>
            </w:tcBorders>
          </w:tcPr>
          <w:p w:rsidR="00A314B1" w:rsidRPr="00F8341C" w:rsidRDefault="00A314B1" w:rsidP="000C4941">
            <w:pPr>
              <w:pStyle w:val="a5"/>
              <w:numPr>
                <w:ilvl w:val="0"/>
                <w:numId w:val="6"/>
              </w:numPr>
              <w:spacing w:after="0" w:line="240" w:lineRule="auto"/>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hideMark/>
          </w:tcPr>
          <w:p w:rsidR="00A314B1" w:rsidRPr="00F8341C" w:rsidRDefault="00A314B1" w:rsidP="00E351B1">
            <w:pPr>
              <w:pStyle w:val="a5"/>
              <w:spacing w:after="0" w:line="240" w:lineRule="auto"/>
              <w:ind w:left="0"/>
              <w:rPr>
                <w:rFonts w:ascii="Times New Roman" w:hAnsi="Times New Roman"/>
                <w:sz w:val="24"/>
                <w:szCs w:val="24"/>
              </w:rPr>
            </w:pPr>
            <w:r w:rsidRPr="00F8341C">
              <w:rPr>
                <w:rFonts w:ascii="Times New Roman" w:hAnsi="Times New Roman"/>
                <w:b/>
                <w:sz w:val="24"/>
                <w:szCs w:val="24"/>
              </w:rPr>
              <w:t>Из них</w:t>
            </w:r>
            <w:r w:rsidRPr="00F8341C">
              <w:rPr>
                <w:rFonts w:ascii="Times New Roman" w:hAnsi="Times New Roman"/>
                <w:sz w:val="24"/>
                <w:szCs w:val="24"/>
              </w:rPr>
              <w:t xml:space="preserve"> в рамках реализации национального проекта «Образование» </w:t>
            </w:r>
          </w:p>
          <w:p w:rsidR="00A314B1" w:rsidRPr="00F8341C" w:rsidRDefault="00A314B1" w:rsidP="00E351B1">
            <w:pPr>
              <w:pStyle w:val="a5"/>
              <w:spacing w:after="0" w:line="240" w:lineRule="auto"/>
              <w:ind w:left="0"/>
              <w:rPr>
                <w:rFonts w:ascii="Times New Roman" w:hAnsi="Times New Roman"/>
                <w:sz w:val="24"/>
                <w:szCs w:val="24"/>
              </w:rPr>
            </w:pPr>
            <w:r w:rsidRPr="00F8341C">
              <w:rPr>
                <w:rFonts w:ascii="Times New Roman" w:hAnsi="Times New Roman"/>
                <w:i/>
                <w:sz w:val="24"/>
                <w:szCs w:val="24"/>
              </w:rPr>
              <w:t>(с указанием проекта)</w:t>
            </w:r>
          </w:p>
        </w:tc>
        <w:tc>
          <w:tcPr>
            <w:tcW w:w="1843" w:type="dxa"/>
            <w:tcBorders>
              <w:top w:val="single" w:sz="4" w:space="0" w:color="000000"/>
              <w:left w:val="single" w:sz="4" w:space="0" w:color="000000"/>
              <w:bottom w:val="single" w:sz="4" w:space="0" w:color="000000"/>
              <w:right w:val="single" w:sz="4" w:space="0" w:color="000000"/>
            </w:tcBorders>
            <w:hideMark/>
          </w:tcPr>
          <w:p w:rsidR="00A314B1" w:rsidRPr="00A61CB0" w:rsidRDefault="00A61CB0" w:rsidP="000C4941">
            <w:pPr>
              <w:pStyle w:val="a5"/>
              <w:spacing w:after="0" w:line="240" w:lineRule="auto"/>
              <w:ind w:left="-142"/>
              <w:jc w:val="center"/>
              <w:rPr>
                <w:rFonts w:ascii="Times New Roman" w:hAnsi="Times New Roman"/>
                <w:sz w:val="24"/>
                <w:szCs w:val="24"/>
              </w:rPr>
            </w:pPr>
            <w:r>
              <w:rPr>
                <w:rFonts w:ascii="Times New Roman" w:hAnsi="Times New Roman"/>
                <w:sz w:val="24"/>
                <w:szCs w:val="24"/>
              </w:rPr>
              <w:t>15 («Точка роста»)</w:t>
            </w:r>
          </w:p>
        </w:tc>
      </w:tr>
      <w:tr w:rsidR="00A314B1" w:rsidRPr="00D53720" w:rsidTr="006156A8">
        <w:tc>
          <w:tcPr>
            <w:tcW w:w="1134" w:type="dxa"/>
            <w:vMerge/>
            <w:tcBorders>
              <w:left w:val="single" w:sz="4" w:space="0" w:color="000000"/>
              <w:bottom w:val="single" w:sz="4" w:space="0" w:color="000000"/>
              <w:right w:val="single" w:sz="4" w:space="0" w:color="000000"/>
            </w:tcBorders>
          </w:tcPr>
          <w:p w:rsidR="00A314B1" w:rsidRPr="00F8341C" w:rsidRDefault="00A314B1" w:rsidP="00A314B1">
            <w:pPr>
              <w:pStyle w:val="a5"/>
              <w:spacing w:after="0" w:line="240" w:lineRule="auto"/>
              <w:ind w:left="578"/>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hideMark/>
          </w:tcPr>
          <w:p w:rsidR="00A314B1" w:rsidRPr="00F8341C" w:rsidRDefault="00A314B1" w:rsidP="00E351B1">
            <w:pPr>
              <w:pStyle w:val="a5"/>
              <w:spacing w:after="0" w:line="240" w:lineRule="auto"/>
              <w:ind w:left="0"/>
              <w:rPr>
                <w:rFonts w:ascii="Times New Roman" w:hAnsi="Times New Roman"/>
                <w:b/>
                <w:sz w:val="24"/>
                <w:szCs w:val="24"/>
              </w:rPr>
            </w:pPr>
            <w:r w:rsidRPr="00F8341C">
              <w:rPr>
                <w:rFonts w:ascii="Times New Roman" w:hAnsi="Times New Roman"/>
                <w:b/>
                <w:sz w:val="24"/>
                <w:szCs w:val="24"/>
              </w:rPr>
              <w:t xml:space="preserve">Из них </w:t>
            </w:r>
            <w:r w:rsidRPr="00F8341C">
              <w:rPr>
                <w:rFonts w:ascii="Times New Roman" w:hAnsi="Times New Roman"/>
                <w:sz w:val="24"/>
                <w:szCs w:val="24"/>
              </w:rPr>
              <w:t>в рамках духовно-нравственного воспитания</w:t>
            </w:r>
          </w:p>
        </w:tc>
        <w:tc>
          <w:tcPr>
            <w:tcW w:w="1843" w:type="dxa"/>
            <w:tcBorders>
              <w:top w:val="single" w:sz="4" w:space="0" w:color="000000"/>
              <w:left w:val="single" w:sz="4" w:space="0" w:color="000000"/>
              <w:bottom w:val="single" w:sz="4" w:space="0" w:color="000000"/>
              <w:right w:val="single" w:sz="4" w:space="0" w:color="000000"/>
            </w:tcBorders>
            <w:hideMark/>
          </w:tcPr>
          <w:p w:rsidR="00A314B1" w:rsidRPr="00A61CB0" w:rsidRDefault="00A61CB0" w:rsidP="000C4941">
            <w:pPr>
              <w:pStyle w:val="a5"/>
              <w:spacing w:after="0" w:line="240" w:lineRule="auto"/>
              <w:ind w:left="-142"/>
              <w:jc w:val="center"/>
              <w:rPr>
                <w:rFonts w:ascii="Times New Roman" w:hAnsi="Times New Roman"/>
                <w:sz w:val="24"/>
                <w:szCs w:val="24"/>
              </w:rPr>
            </w:pPr>
            <w:r>
              <w:rPr>
                <w:rFonts w:ascii="Times New Roman" w:hAnsi="Times New Roman"/>
                <w:sz w:val="24"/>
                <w:szCs w:val="24"/>
              </w:rPr>
              <w:t>76</w:t>
            </w:r>
          </w:p>
        </w:tc>
      </w:tr>
      <w:tr w:rsidR="00A67C5F" w:rsidRPr="00D53720" w:rsidTr="006156A8">
        <w:tc>
          <w:tcPr>
            <w:tcW w:w="1134" w:type="dxa"/>
            <w:tcBorders>
              <w:top w:val="single" w:sz="4" w:space="0" w:color="000000"/>
              <w:left w:val="single" w:sz="4" w:space="0" w:color="000000"/>
              <w:bottom w:val="single" w:sz="4" w:space="0" w:color="000000"/>
              <w:right w:val="single" w:sz="4" w:space="0" w:color="000000"/>
            </w:tcBorders>
          </w:tcPr>
          <w:p w:rsidR="00A67C5F" w:rsidRPr="00F8341C" w:rsidRDefault="00A67C5F" w:rsidP="000C4941">
            <w:pPr>
              <w:pStyle w:val="a5"/>
              <w:numPr>
                <w:ilvl w:val="0"/>
                <w:numId w:val="6"/>
              </w:numPr>
              <w:spacing w:after="0" w:line="240" w:lineRule="auto"/>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hideMark/>
          </w:tcPr>
          <w:p w:rsidR="00A67C5F" w:rsidRPr="00F8341C" w:rsidRDefault="00A67C5F" w:rsidP="000C4941">
            <w:pPr>
              <w:pStyle w:val="a5"/>
              <w:spacing w:after="0" w:line="240" w:lineRule="auto"/>
              <w:ind w:left="0"/>
              <w:rPr>
                <w:rFonts w:ascii="Times New Roman" w:hAnsi="Times New Roman"/>
                <w:sz w:val="24"/>
                <w:szCs w:val="24"/>
              </w:rPr>
            </w:pPr>
            <w:r w:rsidRPr="00F8341C">
              <w:rPr>
                <w:rFonts w:ascii="Times New Roman" w:hAnsi="Times New Roman"/>
                <w:sz w:val="24"/>
                <w:szCs w:val="24"/>
              </w:rPr>
              <w:t xml:space="preserve">Количество обучающихся, участвующих в исследованиях (мониторингах) </w:t>
            </w:r>
            <w:r w:rsidRPr="00F8341C">
              <w:rPr>
                <w:rFonts w:ascii="Times New Roman" w:hAnsi="Times New Roman"/>
                <w:b/>
                <w:sz w:val="24"/>
                <w:szCs w:val="24"/>
              </w:rPr>
              <w:t>по функциональной грамотности</w:t>
            </w:r>
          </w:p>
        </w:tc>
        <w:tc>
          <w:tcPr>
            <w:tcW w:w="1843" w:type="dxa"/>
            <w:tcBorders>
              <w:top w:val="single" w:sz="4" w:space="0" w:color="000000"/>
              <w:left w:val="single" w:sz="4" w:space="0" w:color="000000"/>
              <w:bottom w:val="single" w:sz="4" w:space="0" w:color="000000"/>
              <w:right w:val="single" w:sz="4" w:space="0" w:color="000000"/>
            </w:tcBorders>
            <w:hideMark/>
          </w:tcPr>
          <w:p w:rsidR="00A67C5F" w:rsidRPr="00A61CB0" w:rsidRDefault="00AD58E2" w:rsidP="000C4941">
            <w:pPr>
              <w:pStyle w:val="a5"/>
              <w:spacing w:after="0" w:line="240" w:lineRule="auto"/>
              <w:ind w:left="-142"/>
              <w:jc w:val="center"/>
              <w:rPr>
                <w:rFonts w:ascii="Times New Roman" w:hAnsi="Times New Roman"/>
                <w:sz w:val="24"/>
                <w:szCs w:val="24"/>
              </w:rPr>
            </w:pPr>
            <w:r>
              <w:rPr>
                <w:rFonts w:ascii="Times New Roman" w:hAnsi="Times New Roman"/>
                <w:sz w:val="24"/>
                <w:szCs w:val="24"/>
              </w:rPr>
              <w:t>291 (внутришк.)</w:t>
            </w:r>
          </w:p>
        </w:tc>
      </w:tr>
      <w:tr w:rsidR="002E5CC9" w:rsidRPr="00D53720" w:rsidTr="006156A8">
        <w:tc>
          <w:tcPr>
            <w:tcW w:w="1134" w:type="dxa"/>
            <w:tcBorders>
              <w:top w:val="single" w:sz="4" w:space="0" w:color="000000"/>
              <w:left w:val="single" w:sz="4" w:space="0" w:color="000000"/>
              <w:bottom w:val="single" w:sz="4" w:space="0" w:color="000000"/>
              <w:right w:val="single" w:sz="4" w:space="0" w:color="000000"/>
            </w:tcBorders>
          </w:tcPr>
          <w:p w:rsidR="002E5CC9" w:rsidRPr="00F8341C" w:rsidRDefault="002E5CC9" w:rsidP="000C4941">
            <w:pPr>
              <w:pStyle w:val="a5"/>
              <w:numPr>
                <w:ilvl w:val="0"/>
                <w:numId w:val="6"/>
              </w:numPr>
              <w:spacing w:after="0" w:line="240" w:lineRule="auto"/>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hideMark/>
          </w:tcPr>
          <w:p w:rsidR="002E5CC9" w:rsidRPr="002E5CC9" w:rsidRDefault="002E5CC9" w:rsidP="000C4941">
            <w:pPr>
              <w:pStyle w:val="a5"/>
              <w:spacing w:after="0" w:line="240" w:lineRule="auto"/>
              <w:ind w:left="0"/>
              <w:rPr>
                <w:rFonts w:ascii="Times New Roman" w:hAnsi="Times New Roman"/>
                <w:b/>
                <w:sz w:val="24"/>
                <w:szCs w:val="24"/>
              </w:rPr>
            </w:pPr>
            <w:r>
              <w:rPr>
                <w:rFonts w:ascii="Times New Roman" w:hAnsi="Times New Roman"/>
                <w:sz w:val="24"/>
                <w:szCs w:val="24"/>
              </w:rPr>
              <w:t xml:space="preserve">Количество </w:t>
            </w:r>
            <w:r w:rsidRPr="002E5CC9">
              <w:rPr>
                <w:rFonts w:ascii="Times New Roman" w:hAnsi="Times New Roman"/>
                <w:b/>
                <w:sz w:val="24"/>
                <w:szCs w:val="24"/>
              </w:rPr>
              <w:t>участников</w:t>
            </w:r>
            <w:r>
              <w:rPr>
                <w:rFonts w:ascii="Times New Roman" w:hAnsi="Times New Roman"/>
                <w:sz w:val="24"/>
                <w:szCs w:val="24"/>
              </w:rPr>
              <w:t xml:space="preserve"> различных </w:t>
            </w:r>
            <w:r w:rsidRPr="002E5CC9">
              <w:rPr>
                <w:rFonts w:ascii="Times New Roman" w:hAnsi="Times New Roman"/>
                <w:b/>
                <w:sz w:val="24"/>
                <w:szCs w:val="24"/>
              </w:rPr>
              <w:t>конкурсов разных уровней</w:t>
            </w:r>
          </w:p>
          <w:p w:rsidR="002E5CC9" w:rsidRPr="00F8341C" w:rsidRDefault="002E5CC9" w:rsidP="000C4941">
            <w:pPr>
              <w:pStyle w:val="a5"/>
              <w:spacing w:after="0" w:line="240" w:lineRule="auto"/>
              <w:ind w:left="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2E5CC9" w:rsidRPr="00A61CB0" w:rsidRDefault="007C1EDA" w:rsidP="000C4941">
            <w:pPr>
              <w:pStyle w:val="a5"/>
              <w:spacing w:after="0" w:line="240" w:lineRule="auto"/>
              <w:ind w:left="-142"/>
              <w:jc w:val="center"/>
              <w:rPr>
                <w:rFonts w:ascii="Times New Roman" w:hAnsi="Times New Roman"/>
                <w:sz w:val="24"/>
                <w:szCs w:val="24"/>
              </w:rPr>
            </w:pPr>
            <w:r>
              <w:rPr>
                <w:rFonts w:ascii="Times New Roman" w:hAnsi="Times New Roman"/>
                <w:sz w:val="24"/>
                <w:szCs w:val="24"/>
              </w:rPr>
              <w:t xml:space="preserve">230 чел. </w:t>
            </w:r>
          </w:p>
        </w:tc>
      </w:tr>
      <w:tr w:rsidR="002F3695" w:rsidRPr="00D53720" w:rsidTr="00263961">
        <w:tc>
          <w:tcPr>
            <w:tcW w:w="1134" w:type="dxa"/>
            <w:tcBorders>
              <w:top w:val="single" w:sz="4" w:space="0" w:color="000000"/>
              <w:left w:val="single" w:sz="4" w:space="0" w:color="000000"/>
              <w:right w:val="single" w:sz="4" w:space="0" w:color="000000"/>
            </w:tcBorders>
          </w:tcPr>
          <w:p w:rsidR="002F3695" w:rsidRPr="00F8341C" w:rsidRDefault="002F3695" w:rsidP="000C4941">
            <w:pPr>
              <w:pStyle w:val="a5"/>
              <w:numPr>
                <w:ilvl w:val="0"/>
                <w:numId w:val="6"/>
              </w:numPr>
              <w:spacing w:after="0" w:line="240" w:lineRule="auto"/>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hideMark/>
          </w:tcPr>
          <w:p w:rsidR="002E5CC9" w:rsidRPr="00F8341C" w:rsidRDefault="002F3695" w:rsidP="002E5CC9">
            <w:pPr>
              <w:pStyle w:val="a5"/>
              <w:spacing w:after="0" w:line="240" w:lineRule="auto"/>
              <w:ind w:left="0"/>
              <w:rPr>
                <w:rFonts w:ascii="Times New Roman" w:hAnsi="Times New Roman"/>
                <w:sz w:val="24"/>
                <w:szCs w:val="24"/>
              </w:rPr>
            </w:pPr>
            <w:r w:rsidRPr="00F8341C">
              <w:rPr>
                <w:rFonts w:ascii="Times New Roman" w:hAnsi="Times New Roman"/>
                <w:sz w:val="24"/>
                <w:szCs w:val="24"/>
              </w:rPr>
              <w:t>Количество</w:t>
            </w:r>
            <w:r>
              <w:rPr>
                <w:rFonts w:ascii="Times New Roman" w:hAnsi="Times New Roman"/>
                <w:sz w:val="24"/>
                <w:szCs w:val="24"/>
              </w:rPr>
              <w:t xml:space="preserve"> </w:t>
            </w:r>
            <w:r w:rsidR="002E5CC9">
              <w:rPr>
                <w:rFonts w:ascii="Times New Roman" w:hAnsi="Times New Roman"/>
                <w:sz w:val="24"/>
                <w:szCs w:val="24"/>
              </w:rPr>
              <w:t>победителей и призеров различных</w:t>
            </w:r>
            <w:r w:rsidR="002E5CC9" w:rsidRPr="00F8341C">
              <w:rPr>
                <w:rFonts w:ascii="Times New Roman" w:hAnsi="Times New Roman"/>
                <w:sz w:val="24"/>
                <w:szCs w:val="24"/>
              </w:rPr>
              <w:t xml:space="preserve"> конкурсов </w:t>
            </w:r>
          </w:p>
          <w:p w:rsidR="002F3695" w:rsidRPr="00F8341C" w:rsidRDefault="002E5CC9" w:rsidP="00131F48">
            <w:pPr>
              <w:pStyle w:val="a5"/>
              <w:spacing w:after="0" w:line="240" w:lineRule="auto"/>
              <w:ind w:left="0"/>
              <w:rPr>
                <w:rFonts w:ascii="Times New Roman" w:hAnsi="Times New Roman"/>
                <w:sz w:val="24"/>
                <w:szCs w:val="24"/>
              </w:rPr>
            </w:pPr>
            <w:r w:rsidRPr="00F8341C">
              <w:rPr>
                <w:rFonts w:ascii="Times New Roman" w:hAnsi="Times New Roman"/>
                <w:b/>
                <w:sz w:val="24"/>
                <w:szCs w:val="24"/>
              </w:rPr>
              <w:t>школьного уровня</w:t>
            </w:r>
          </w:p>
        </w:tc>
        <w:tc>
          <w:tcPr>
            <w:tcW w:w="1843" w:type="dxa"/>
            <w:tcBorders>
              <w:top w:val="single" w:sz="4" w:space="0" w:color="000000"/>
              <w:left w:val="single" w:sz="4" w:space="0" w:color="000000"/>
              <w:bottom w:val="single" w:sz="4" w:space="0" w:color="000000"/>
              <w:right w:val="single" w:sz="4" w:space="0" w:color="000000"/>
            </w:tcBorders>
            <w:hideMark/>
          </w:tcPr>
          <w:p w:rsidR="002F3695" w:rsidRPr="00A61CB0" w:rsidRDefault="007C1EDA" w:rsidP="000C4941">
            <w:pPr>
              <w:pStyle w:val="a5"/>
              <w:spacing w:after="0" w:line="240" w:lineRule="auto"/>
              <w:ind w:left="-142"/>
              <w:jc w:val="center"/>
              <w:rPr>
                <w:rFonts w:ascii="Times New Roman" w:hAnsi="Times New Roman"/>
                <w:sz w:val="24"/>
                <w:szCs w:val="24"/>
              </w:rPr>
            </w:pPr>
            <w:r>
              <w:rPr>
                <w:rFonts w:ascii="Times New Roman" w:hAnsi="Times New Roman"/>
                <w:sz w:val="24"/>
                <w:szCs w:val="24"/>
              </w:rPr>
              <w:t xml:space="preserve">95 чел. </w:t>
            </w:r>
          </w:p>
        </w:tc>
      </w:tr>
      <w:tr w:rsidR="002F3695" w:rsidRPr="00D53720" w:rsidTr="00263961">
        <w:tc>
          <w:tcPr>
            <w:tcW w:w="1134" w:type="dxa"/>
            <w:tcBorders>
              <w:top w:val="single" w:sz="4" w:space="0" w:color="000000"/>
              <w:left w:val="single" w:sz="4" w:space="0" w:color="000000"/>
              <w:right w:val="single" w:sz="4" w:space="0" w:color="000000"/>
            </w:tcBorders>
          </w:tcPr>
          <w:p w:rsidR="002F3695" w:rsidRPr="00F8341C" w:rsidRDefault="002F3695" w:rsidP="000C4941">
            <w:pPr>
              <w:pStyle w:val="a5"/>
              <w:numPr>
                <w:ilvl w:val="0"/>
                <w:numId w:val="6"/>
              </w:numPr>
              <w:spacing w:after="0" w:line="240" w:lineRule="auto"/>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hideMark/>
          </w:tcPr>
          <w:p w:rsidR="002F3695" w:rsidRPr="00F8341C" w:rsidRDefault="002F3695" w:rsidP="00131F48">
            <w:pPr>
              <w:pStyle w:val="a5"/>
              <w:spacing w:after="0" w:line="240" w:lineRule="auto"/>
              <w:ind w:left="0"/>
              <w:rPr>
                <w:rFonts w:ascii="Times New Roman" w:hAnsi="Times New Roman"/>
                <w:sz w:val="24"/>
                <w:szCs w:val="24"/>
              </w:rPr>
            </w:pPr>
            <w:r w:rsidRPr="00F8341C">
              <w:rPr>
                <w:rFonts w:ascii="Times New Roman" w:hAnsi="Times New Roman"/>
                <w:sz w:val="24"/>
                <w:szCs w:val="24"/>
              </w:rPr>
              <w:t>Количест</w:t>
            </w:r>
            <w:r w:rsidR="002E5CC9">
              <w:rPr>
                <w:rFonts w:ascii="Times New Roman" w:hAnsi="Times New Roman"/>
                <w:sz w:val="24"/>
                <w:szCs w:val="24"/>
              </w:rPr>
              <w:t>во победителей и призеров различных</w:t>
            </w:r>
            <w:r w:rsidRPr="00F8341C">
              <w:rPr>
                <w:rFonts w:ascii="Times New Roman" w:hAnsi="Times New Roman"/>
                <w:sz w:val="24"/>
                <w:szCs w:val="24"/>
              </w:rPr>
              <w:t xml:space="preserve"> конкурсов </w:t>
            </w:r>
            <w:r w:rsidRPr="00F8341C">
              <w:rPr>
                <w:rFonts w:ascii="Times New Roman" w:hAnsi="Times New Roman"/>
                <w:b/>
                <w:sz w:val="24"/>
                <w:szCs w:val="24"/>
              </w:rPr>
              <w:t>муниципального уровня</w:t>
            </w:r>
          </w:p>
        </w:tc>
        <w:tc>
          <w:tcPr>
            <w:tcW w:w="1843" w:type="dxa"/>
            <w:tcBorders>
              <w:top w:val="single" w:sz="4" w:space="0" w:color="000000"/>
              <w:left w:val="single" w:sz="4" w:space="0" w:color="000000"/>
              <w:bottom w:val="single" w:sz="4" w:space="0" w:color="000000"/>
              <w:right w:val="single" w:sz="4" w:space="0" w:color="000000"/>
            </w:tcBorders>
            <w:hideMark/>
          </w:tcPr>
          <w:p w:rsidR="002F3695" w:rsidRPr="00A61CB0" w:rsidRDefault="007C1EDA" w:rsidP="000C4941">
            <w:pPr>
              <w:pStyle w:val="a5"/>
              <w:spacing w:after="0" w:line="240" w:lineRule="auto"/>
              <w:ind w:left="-142"/>
              <w:jc w:val="center"/>
              <w:rPr>
                <w:rFonts w:ascii="Times New Roman" w:hAnsi="Times New Roman"/>
                <w:sz w:val="24"/>
                <w:szCs w:val="24"/>
              </w:rPr>
            </w:pPr>
            <w:r>
              <w:rPr>
                <w:rFonts w:ascii="Times New Roman" w:hAnsi="Times New Roman"/>
                <w:sz w:val="24"/>
                <w:szCs w:val="24"/>
              </w:rPr>
              <w:t>68</w:t>
            </w:r>
            <w:r w:rsidR="00D85193">
              <w:rPr>
                <w:rFonts w:ascii="Times New Roman" w:hAnsi="Times New Roman"/>
                <w:sz w:val="24"/>
                <w:szCs w:val="24"/>
              </w:rPr>
              <w:t xml:space="preserve"> чел.</w:t>
            </w:r>
          </w:p>
        </w:tc>
      </w:tr>
      <w:tr w:rsidR="007E5D01" w:rsidRPr="00D53720" w:rsidTr="006156A8">
        <w:tc>
          <w:tcPr>
            <w:tcW w:w="1134" w:type="dxa"/>
            <w:tcBorders>
              <w:top w:val="single" w:sz="4" w:space="0" w:color="000000"/>
              <w:left w:val="single" w:sz="4" w:space="0" w:color="000000"/>
              <w:bottom w:val="single" w:sz="4" w:space="0" w:color="000000"/>
              <w:right w:val="single" w:sz="4" w:space="0" w:color="000000"/>
            </w:tcBorders>
          </w:tcPr>
          <w:p w:rsidR="007E5D01" w:rsidRPr="00F8341C" w:rsidRDefault="007E5D01" w:rsidP="000C4941">
            <w:pPr>
              <w:pStyle w:val="a5"/>
              <w:numPr>
                <w:ilvl w:val="0"/>
                <w:numId w:val="6"/>
              </w:numPr>
              <w:spacing w:after="0" w:line="240" w:lineRule="auto"/>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hideMark/>
          </w:tcPr>
          <w:p w:rsidR="007E5D01" w:rsidRPr="00F8341C" w:rsidRDefault="007E5D01" w:rsidP="00131F48">
            <w:pPr>
              <w:pStyle w:val="a5"/>
              <w:spacing w:after="0" w:line="240" w:lineRule="auto"/>
              <w:ind w:left="0"/>
              <w:rPr>
                <w:rFonts w:ascii="Times New Roman" w:hAnsi="Times New Roman"/>
                <w:b/>
                <w:sz w:val="24"/>
                <w:szCs w:val="24"/>
              </w:rPr>
            </w:pPr>
            <w:r w:rsidRPr="00F8341C">
              <w:rPr>
                <w:rFonts w:ascii="Times New Roman" w:hAnsi="Times New Roman"/>
                <w:sz w:val="24"/>
                <w:szCs w:val="24"/>
              </w:rPr>
              <w:t>Количест</w:t>
            </w:r>
            <w:r w:rsidR="002E5CC9">
              <w:rPr>
                <w:rFonts w:ascii="Times New Roman" w:hAnsi="Times New Roman"/>
                <w:sz w:val="24"/>
                <w:szCs w:val="24"/>
              </w:rPr>
              <w:t>во победителей и призеров различных</w:t>
            </w:r>
            <w:r w:rsidRPr="00F8341C">
              <w:rPr>
                <w:rFonts w:ascii="Times New Roman" w:hAnsi="Times New Roman"/>
                <w:sz w:val="24"/>
                <w:szCs w:val="24"/>
              </w:rPr>
              <w:t xml:space="preserve"> конкурсов </w:t>
            </w:r>
            <w:r w:rsidRPr="00F8341C">
              <w:rPr>
                <w:rFonts w:ascii="Times New Roman" w:hAnsi="Times New Roman"/>
                <w:b/>
                <w:sz w:val="24"/>
                <w:szCs w:val="24"/>
              </w:rPr>
              <w:t>регионального уровня</w:t>
            </w:r>
          </w:p>
          <w:p w:rsidR="001D3362" w:rsidRPr="00F8341C" w:rsidRDefault="001D3362" w:rsidP="00131F48">
            <w:pPr>
              <w:pStyle w:val="a5"/>
              <w:spacing w:after="0" w:line="240" w:lineRule="auto"/>
              <w:ind w:left="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7E5D01" w:rsidRPr="00A61CB0" w:rsidRDefault="00D85193" w:rsidP="000C4941">
            <w:pPr>
              <w:pStyle w:val="a5"/>
              <w:spacing w:after="0" w:line="240" w:lineRule="auto"/>
              <w:ind w:left="-142"/>
              <w:jc w:val="center"/>
              <w:rPr>
                <w:rFonts w:ascii="Times New Roman" w:hAnsi="Times New Roman"/>
                <w:sz w:val="24"/>
                <w:szCs w:val="24"/>
              </w:rPr>
            </w:pPr>
            <w:r>
              <w:rPr>
                <w:rFonts w:ascii="Times New Roman" w:hAnsi="Times New Roman"/>
                <w:sz w:val="24"/>
                <w:szCs w:val="24"/>
              </w:rPr>
              <w:t>-</w:t>
            </w:r>
          </w:p>
        </w:tc>
      </w:tr>
      <w:tr w:rsidR="007E5D01" w:rsidRPr="00D53720" w:rsidTr="006156A8">
        <w:tc>
          <w:tcPr>
            <w:tcW w:w="1134" w:type="dxa"/>
            <w:tcBorders>
              <w:top w:val="single" w:sz="4" w:space="0" w:color="000000"/>
              <w:left w:val="single" w:sz="4" w:space="0" w:color="000000"/>
              <w:bottom w:val="single" w:sz="4" w:space="0" w:color="000000"/>
              <w:right w:val="single" w:sz="4" w:space="0" w:color="000000"/>
            </w:tcBorders>
          </w:tcPr>
          <w:p w:rsidR="007E5D01" w:rsidRPr="00F8341C" w:rsidRDefault="007E5D01" w:rsidP="000C4941">
            <w:pPr>
              <w:pStyle w:val="a5"/>
              <w:numPr>
                <w:ilvl w:val="0"/>
                <w:numId w:val="6"/>
              </w:numPr>
              <w:spacing w:after="0" w:line="240" w:lineRule="auto"/>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hideMark/>
          </w:tcPr>
          <w:p w:rsidR="007E5D01" w:rsidRPr="00F8341C" w:rsidRDefault="007E5D01" w:rsidP="00131F48">
            <w:pPr>
              <w:pStyle w:val="a5"/>
              <w:spacing w:after="0" w:line="240" w:lineRule="auto"/>
              <w:ind w:left="0"/>
              <w:rPr>
                <w:rFonts w:ascii="Times New Roman" w:hAnsi="Times New Roman"/>
                <w:sz w:val="24"/>
                <w:szCs w:val="24"/>
              </w:rPr>
            </w:pPr>
            <w:r w:rsidRPr="00F8341C">
              <w:rPr>
                <w:rFonts w:ascii="Times New Roman" w:hAnsi="Times New Roman"/>
                <w:sz w:val="24"/>
                <w:szCs w:val="24"/>
              </w:rPr>
              <w:t>Количест</w:t>
            </w:r>
            <w:r w:rsidR="002E5CC9">
              <w:rPr>
                <w:rFonts w:ascii="Times New Roman" w:hAnsi="Times New Roman"/>
                <w:sz w:val="24"/>
                <w:szCs w:val="24"/>
              </w:rPr>
              <w:t>во победителей и призеров различных</w:t>
            </w:r>
            <w:r w:rsidRPr="00F8341C">
              <w:rPr>
                <w:rFonts w:ascii="Times New Roman" w:hAnsi="Times New Roman"/>
                <w:sz w:val="24"/>
                <w:szCs w:val="24"/>
              </w:rPr>
              <w:t xml:space="preserve"> конкурсов </w:t>
            </w:r>
            <w:r w:rsidRPr="00F8341C">
              <w:rPr>
                <w:rFonts w:ascii="Times New Roman" w:hAnsi="Times New Roman"/>
                <w:b/>
                <w:sz w:val="24"/>
                <w:szCs w:val="24"/>
              </w:rPr>
              <w:t>всероссийского уровня</w:t>
            </w:r>
          </w:p>
        </w:tc>
        <w:tc>
          <w:tcPr>
            <w:tcW w:w="1843" w:type="dxa"/>
            <w:tcBorders>
              <w:top w:val="single" w:sz="4" w:space="0" w:color="000000"/>
              <w:left w:val="single" w:sz="4" w:space="0" w:color="000000"/>
              <w:bottom w:val="single" w:sz="4" w:space="0" w:color="000000"/>
              <w:right w:val="single" w:sz="4" w:space="0" w:color="000000"/>
            </w:tcBorders>
            <w:hideMark/>
          </w:tcPr>
          <w:p w:rsidR="007E5D01" w:rsidRPr="00A61CB0" w:rsidRDefault="007C1EDA" w:rsidP="000C4941">
            <w:pPr>
              <w:pStyle w:val="a5"/>
              <w:spacing w:after="0" w:line="240" w:lineRule="auto"/>
              <w:ind w:left="-142"/>
              <w:jc w:val="center"/>
              <w:rPr>
                <w:rFonts w:ascii="Times New Roman" w:hAnsi="Times New Roman"/>
                <w:sz w:val="24"/>
                <w:szCs w:val="24"/>
              </w:rPr>
            </w:pPr>
            <w:r>
              <w:rPr>
                <w:rFonts w:ascii="Times New Roman" w:hAnsi="Times New Roman"/>
                <w:sz w:val="24"/>
                <w:szCs w:val="24"/>
              </w:rPr>
              <w:t>-</w:t>
            </w:r>
          </w:p>
        </w:tc>
      </w:tr>
      <w:tr w:rsidR="00EB72F3" w:rsidRPr="00D53720" w:rsidTr="006156A8">
        <w:tc>
          <w:tcPr>
            <w:tcW w:w="1134" w:type="dxa"/>
            <w:tcBorders>
              <w:top w:val="single" w:sz="4" w:space="0" w:color="000000"/>
              <w:left w:val="single" w:sz="4" w:space="0" w:color="000000"/>
              <w:bottom w:val="single" w:sz="4" w:space="0" w:color="000000"/>
              <w:right w:val="single" w:sz="4" w:space="0" w:color="000000"/>
            </w:tcBorders>
          </w:tcPr>
          <w:p w:rsidR="00EB72F3" w:rsidRPr="00F8341C" w:rsidRDefault="00EB72F3" w:rsidP="000C4941">
            <w:pPr>
              <w:pStyle w:val="a5"/>
              <w:numPr>
                <w:ilvl w:val="0"/>
                <w:numId w:val="6"/>
              </w:numPr>
              <w:spacing w:after="0" w:line="240" w:lineRule="auto"/>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hideMark/>
          </w:tcPr>
          <w:p w:rsidR="00EB72F3" w:rsidRPr="00F8341C" w:rsidRDefault="00EB72F3" w:rsidP="00131F48">
            <w:pPr>
              <w:pStyle w:val="a5"/>
              <w:spacing w:after="0" w:line="240" w:lineRule="auto"/>
              <w:ind w:left="0"/>
              <w:rPr>
                <w:rFonts w:ascii="Times New Roman" w:hAnsi="Times New Roman"/>
                <w:sz w:val="24"/>
                <w:szCs w:val="24"/>
              </w:rPr>
            </w:pPr>
            <w:r w:rsidRPr="00F8341C">
              <w:rPr>
                <w:rFonts w:ascii="Times New Roman" w:hAnsi="Times New Roman"/>
                <w:sz w:val="24"/>
                <w:szCs w:val="24"/>
              </w:rPr>
              <w:t>Количест</w:t>
            </w:r>
            <w:r w:rsidR="002E5CC9">
              <w:rPr>
                <w:rFonts w:ascii="Times New Roman" w:hAnsi="Times New Roman"/>
                <w:sz w:val="24"/>
                <w:szCs w:val="24"/>
              </w:rPr>
              <w:t>во победителей и призеров различных</w:t>
            </w:r>
            <w:r w:rsidRPr="00F8341C">
              <w:rPr>
                <w:rFonts w:ascii="Times New Roman" w:hAnsi="Times New Roman"/>
                <w:sz w:val="24"/>
                <w:szCs w:val="24"/>
              </w:rPr>
              <w:t xml:space="preserve"> конкурсов </w:t>
            </w:r>
            <w:r w:rsidRPr="00F8341C">
              <w:rPr>
                <w:rFonts w:ascii="Times New Roman" w:hAnsi="Times New Roman"/>
                <w:b/>
                <w:sz w:val="24"/>
                <w:szCs w:val="24"/>
              </w:rPr>
              <w:t>международного  уровня</w:t>
            </w:r>
          </w:p>
        </w:tc>
        <w:tc>
          <w:tcPr>
            <w:tcW w:w="1843" w:type="dxa"/>
            <w:tcBorders>
              <w:top w:val="single" w:sz="4" w:space="0" w:color="000000"/>
              <w:left w:val="single" w:sz="4" w:space="0" w:color="000000"/>
              <w:bottom w:val="single" w:sz="4" w:space="0" w:color="000000"/>
              <w:right w:val="single" w:sz="4" w:space="0" w:color="000000"/>
            </w:tcBorders>
            <w:hideMark/>
          </w:tcPr>
          <w:p w:rsidR="00EB72F3" w:rsidRPr="00A61CB0" w:rsidRDefault="007C1EDA" w:rsidP="000C4941">
            <w:pPr>
              <w:pStyle w:val="a5"/>
              <w:spacing w:after="0" w:line="240" w:lineRule="auto"/>
              <w:ind w:left="-142"/>
              <w:jc w:val="center"/>
              <w:rPr>
                <w:rFonts w:ascii="Times New Roman" w:hAnsi="Times New Roman"/>
                <w:sz w:val="24"/>
                <w:szCs w:val="24"/>
              </w:rPr>
            </w:pPr>
            <w:r>
              <w:rPr>
                <w:rFonts w:ascii="Times New Roman" w:hAnsi="Times New Roman"/>
                <w:sz w:val="24"/>
                <w:szCs w:val="24"/>
              </w:rPr>
              <w:t>-</w:t>
            </w:r>
          </w:p>
        </w:tc>
      </w:tr>
    </w:tbl>
    <w:p w:rsidR="00E344CF" w:rsidRDefault="00E344CF" w:rsidP="00817FBB"/>
    <w:p w:rsidR="00EB72F3" w:rsidRPr="00C13AC1" w:rsidRDefault="0051019C" w:rsidP="004B3AC1">
      <w:pPr>
        <w:pStyle w:val="a5"/>
        <w:numPr>
          <w:ilvl w:val="0"/>
          <w:numId w:val="13"/>
        </w:numPr>
        <w:rPr>
          <w:rFonts w:ascii="Times New Roman" w:hAnsi="Times New Roman"/>
          <w:sz w:val="28"/>
          <w:szCs w:val="28"/>
        </w:rPr>
      </w:pPr>
      <w:r w:rsidRPr="00C13AC1">
        <w:rPr>
          <w:rFonts w:ascii="Times New Roman" w:hAnsi="Times New Roman"/>
          <w:sz w:val="28"/>
          <w:szCs w:val="28"/>
        </w:rPr>
        <w:t>Внедрение целевой модели наставничества</w:t>
      </w:r>
    </w:p>
    <w:tbl>
      <w:tblPr>
        <w:tblStyle w:val="a6"/>
        <w:tblW w:w="10206" w:type="dxa"/>
        <w:tblInd w:w="250" w:type="dxa"/>
        <w:tblLook w:val="04A0" w:firstRow="1" w:lastRow="0" w:firstColumn="1" w:lastColumn="0" w:noHBand="0" w:noVBand="1"/>
      </w:tblPr>
      <w:tblGrid>
        <w:gridCol w:w="1134"/>
        <w:gridCol w:w="7229"/>
        <w:gridCol w:w="1843"/>
      </w:tblGrid>
      <w:tr w:rsidR="00EB72F3" w:rsidTr="006156A8">
        <w:tc>
          <w:tcPr>
            <w:tcW w:w="8363" w:type="dxa"/>
            <w:gridSpan w:val="2"/>
          </w:tcPr>
          <w:p w:rsidR="00EB72F3" w:rsidRPr="00EB72F3" w:rsidRDefault="00EB72F3" w:rsidP="006F3242">
            <w:pPr>
              <w:jc w:val="both"/>
              <w:rPr>
                <w:b/>
              </w:rPr>
            </w:pPr>
            <w:r w:rsidRPr="00EB72F3">
              <w:rPr>
                <w:b/>
                <w:sz w:val="24"/>
                <w:szCs w:val="24"/>
              </w:rPr>
              <w:t>Внедрение целевой модели наставничества  в рамках  реализации федерального проекта «Современная школа» национального проекта «Образование»*</w:t>
            </w:r>
          </w:p>
        </w:tc>
        <w:tc>
          <w:tcPr>
            <w:tcW w:w="1843" w:type="dxa"/>
          </w:tcPr>
          <w:p w:rsidR="00EB72F3" w:rsidRDefault="00A314B1" w:rsidP="006F3242">
            <w:pPr>
              <w:jc w:val="both"/>
            </w:pPr>
            <w:r>
              <w:rPr>
                <w:b/>
                <w:sz w:val="24"/>
                <w:szCs w:val="24"/>
              </w:rPr>
              <w:t xml:space="preserve">    Кол-во  (</w:t>
            </w:r>
            <w:r w:rsidR="00B64B18">
              <w:rPr>
                <w:b/>
                <w:sz w:val="24"/>
                <w:szCs w:val="24"/>
              </w:rPr>
              <w:t>%</w:t>
            </w:r>
            <w:r>
              <w:rPr>
                <w:b/>
                <w:sz w:val="24"/>
                <w:szCs w:val="24"/>
              </w:rPr>
              <w:t>)</w:t>
            </w:r>
          </w:p>
        </w:tc>
      </w:tr>
      <w:tr w:rsidR="00B5686E" w:rsidTr="00EB72F3">
        <w:tc>
          <w:tcPr>
            <w:tcW w:w="1134" w:type="dxa"/>
          </w:tcPr>
          <w:p w:rsidR="00B5686E" w:rsidRDefault="00B5686E" w:rsidP="00B5686E">
            <w:pPr>
              <w:jc w:val="center"/>
            </w:pPr>
            <w:r>
              <w:t>1)</w:t>
            </w:r>
          </w:p>
        </w:tc>
        <w:tc>
          <w:tcPr>
            <w:tcW w:w="7229" w:type="dxa"/>
          </w:tcPr>
          <w:p w:rsidR="00B5686E" w:rsidRPr="00EB72F3" w:rsidRDefault="00B5686E" w:rsidP="00B5686E">
            <w:pPr>
              <w:jc w:val="both"/>
            </w:pPr>
            <w:r w:rsidRPr="00EB72F3">
              <w:rPr>
                <w:sz w:val="24"/>
                <w:szCs w:val="24"/>
              </w:rPr>
              <w:t>Количество обучающихся</w:t>
            </w:r>
            <w:r>
              <w:rPr>
                <w:sz w:val="24"/>
                <w:szCs w:val="24"/>
              </w:rPr>
              <w:t xml:space="preserve"> от 10 до 19 лет</w:t>
            </w:r>
            <w:r w:rsidRPr="00EB72F3">
              <w:rPr>
                <w:sz w:val="24"/>
                <w:szCs w:val="24"/>
              </w:rPr>
              <w:t xml:space="preserve">, </w:t>
            </w:r>
            <w:r>
              <w:rPr>
                <w:sz w:val="24"/>
                <w:szCs w:val="24"/>
              </w:rPr>
              <w:t>вошедших в программы наставничества в роли наставляемого, % **</w:t>
            </w:r>
          </w:p>
        </w:tc>
        <w:tc>
          <w:tcPr>
            <w:tcW w:w="1843" w:type="dxa"/>
          </w:tcPr>
          <w:p w:rsidR="00B5686E" w:rsidRPr="00A803A1" w:rsidRDefault="00A114BE" w:rsidP="00B5686E">
            <w:pPr>
              <w:jc w:val="both"/>
              <w:rPr>
                <w:highlight w:val="yellow"/>
              </w:rPr>
            </w:pPr>
            <w:r>
              <w:rPr>
                <w:lang w:val="en-US"/>
              </w:rPr>
              <w:t>71</w:t>
            </w:r>
            <w:r w:rsidR="00B5686E" w:rsidRPr="0051338E">
              <w:rPr>
                <w:lang w:val="en-US"/>
              </w:rPr>
              <w:t xml:space="preserve"> </w:t>
            </w:r>
            <w:r w:rsidR="00B5686E" w:rsidRPr="0051338E">
              <w:t>чел</w:t>
            </w:r>
            <w:r>
              <w:t>, 25</w:t>
            </w:r>
            <w:r w:rsidR="00B5686E" w:rsidRPr="0051338E">
              <w:t>%</w:t>
            </w:r>
          </w:p>
        </w:tc>
      </w:tr>
      <w:tr w:rsidR="00B5686E" w:rsidTr="00EB72F3">
        <w:tc>
          <w:tcPr>
            <w:tcW w:w="1134" w:type="dxa"/>
          </w:tcPr>
          <w:p w:rsidR="00B5686E" w:rsidRDefault="00B5686E" w:rsidP="00B5686E">
            <w:pPr>
              <w:jc w:val="center"/>
            </w:pPr>
            <w:r>
              <w:t>2)</w:t>
            </w:r>
          </w:p>
        </w:tc>
        <w:tc>
          <w:tcPr>
            <w:tcW w:w="7229" w:type="dxa"/>
          </w:tcPr>
          <w:p w:rsidR="00B5686E" w:rsidRPr="00EB72F3" w:rsidRDefault="00B5686E" w:rsidP="00B5686E">
            <w:pPr>
              <w:jc w:val="both"/>
            </w:pPr>
            <w:r w:rsidRPr="00EB72F3">
              <w:rPr>
                <w:sz w:val="24"/>
                <w:szCs w:val="24"/>
              </w:rPr>
              <w:t>Количество обучающихся в возрасте от 15 до 19 лет, вошедших в программы наставничества в роли наставника, %</w:t>
            </w:r>
            <w:r>
              <w:rPr>
                <w:sz w:val="24"/>
                <w:szCs w:val="24"/>
              </w:rPr>
              <w:t xml:space="preserve">  *** </w:t>
            </w:r>
          </w:p>
        </w:tc>
        <w:tc>
          <w:tcPr>
            <w:tcW w:w="1843" w:type="dxa"/>
          </w:tcPr>
          <w:p w:rsidR="00B5686E" w:rsidRPr="008F6F81" w:rsidRDefault="00A114BE" w:rsidP="00B5686E">
            <w:pPr>
              <w:jc w:val="both"/>
              <w:rPr>
                <w:highlight w:val="yellow"/>
              </w:rPr>
            </w:pPr>
            <w:r>
              <w:t>6</w:t>
            </w:r>
            <w:r w:rsidR="00B5686E" w:rsidRPr="0051338E">
              <w:t xml:space="preserve"> чел., 4%</w:t>
            </w:r>
          </w:p>
        </w:tc>
      </w:tr>
      <w:tr w:rsidR="00B5686E" w:rsidRPr="00B64B18" w:rsidTr="00EB72F3">
        <w:tc>
          <w:tcPr>
            <w:tcW w:w="1134" w:type="dxa"/>
          </w:tcPr>
          <w:p w:rsidR="00B5686E" w:rsidRPr="00B64B18" w:rsidRDefault="00B5686E" w:rsidP="00B5686E">
            <w:pPr>
              <w:jc w:val="center"/>
              <w:rPr>
                <w:sz w:val="24"/>
                <w:szCs w:val="24"/>
              </w:rPr>
            </w:pPr>
            <w:r w:rsidRPr="00B64B18">
              <w:rPr>
                <w:sz w:val="24"/>
                <w:szCs w:val="24"/>
              </w:rPr>
              <w:t>3)</w:t>
            </w:r>
          </w:p>
        </w:tc>
        <w:tc>
          <w:tcPr>
            <w:tcW w:w="7229" w:type="dxa"/>
          </w:tcPr>
          <w:p w:rsidR="00B5686E" w:rsidRPr="00B64B18" w:rsidRDefault="00B5686E" w:rsidP="00B5686E">
            <w:pPr>
              <w:jc w:val="both"/>
              <w:rPr>
                <w:sz w:val="24"/>
                <w:szCs w:val="24"/>
              </w:rPr>
            </w:pPr>
            <w:r w:rsidRPr="00B64B18">
              <w:rPr>
                <w:sz w:val="24"/>
                <w:szCs w:val="24"/>
              </w:rPr>
              <w:t xml:space="preserve">Уровень удовлетворенности наставляемых участием в программах наставничества (кол-во, </w:t>
            </w:r>
            <w:r>
              <w:rPr>
                <w:sz w:val="24"/>
                <w:szCs w:val="24"/>
              </w:rPr>
              <w:t xml:space="preserve"> </w:t>
            </w:r>
            <w:r w:rsidRPr="00B64B18">
              <w:rPr>
                <w:sz w:val="24"/>
                <w:szCs w:val="24"/>
              </w:rPr>
              <w:t>%)</w:t>
            </w:r>
            <w:r>
              <w:rPr>
                <w:sz w:val="24"/>
                <w:szCs w:val="24"/>
              </w:rPr>
              <w:t xml:space="preserve">,  </w:t>
            </w:r>
            <w:r>
              <w:rPr>
                <w:i/>
                <w:sz w:val="24"/>
                <w:szCs w:val="24"/>
              </w:rPr>
              <w:t>о</w:t>
            </w:r>
            <w:r w:rsidRPr="00583053">
              <w:rPr>
                <w:i/>
                <w:sz w:val="24"/>
                <w:szCs w:val="24"/>
              </w:rPr>
              <w:t>просный</w:t>
            </w:r>
          </w:p>
        </w:tc>
        <w:tc>
          <w:tcPr>
            <w:tcW w:w="1843" w:type="dxa"/>
          </w:tcPr>
          <w:p w:rsidR="00B5686E" w:rsidRPr="0051338E" w:rsidRDefault="00A114BE" w:rsidP="00B5686E">
            <w:pPr>
              <w:jc w:val="both"/>
              <w:rPr>
                <w:sz w:val="24"/>
                <w:szCs w:val="24"/>
              </w:rPr>
            </w:pPr>
            <w:r>
              <w:rPr>
                <w:sz w:val="24"/>
                <w:szCs w:val="24"/>
              </w:rPr>
              <w:t>64 чел.,90</w:t>
            </w:r>
            <w:r w:rsidR="00B5686E" w:rsidRPr="0051338E">
              <w:rPr>
                <w:sz w:val="24"/>
                <w:szCs w:val="24"/>
              </w:rPr>
              <w:t xml:space="preserve"> %</w:t>
            </w:r>
          </w:p>
        </w:tc>
      </w:tr>
      <w:tr w:rsidR="00B5686E" w:rsidRPr="00B64B18" w:rsidTr="00EB72F3">
        <w:tc>
          <w:tcPr>
            <w:tcW w:w="1134" w:type="dxa"/>
          </w:tcPr>
          <w:p w:rsidR="00B5686E" w:rsidRPr="00B64B18" w:rsidRDefault="00B5686E" w:rsidP="00B5686E">
            <w:pPr>
              <w:jc w:val="center"/>
            </w:pPr>
            <w:r>
              <w:t>4)</w:t>
            </w:r>
          </w:p>
        </w:tc>
        <w:tc>
          <w:tcPr>
            <w:tcW w:w="7229" w:type="dxa"/>
          </w:tcPr>
          <w:p w:rsidR="00B5686E" w:rsidRPr="00B64B18" w:rsidRDefault="00B5686E" w:rsidP="00B5686E">
            <w:pPr>
              <w:jc w:val="both"/>
              <w:rPr>
                <w:sz w:val="24"/>
                <w:szCs w:val="24"/>
              </w:rPr>
            </w:pPr>
            <w:r w:rsidRPr="00B64B18">
              <w:rPr>
                <w:sz w:val="24"/>
                <w:szCs w:val="24"/>
              </w:rPr>
              <w:t>Уровень удовлетворенности  обучающихся – наставников участием в программах наставничества (к</w:t>
            </w:r>
            <w:r>
              <w:rPr>
                <w:sz w:val="24"/>
                <w:szCs w:val="24"/>
              </w:rPr>
              <w:t xml:space="preserve">ол-во, </w:t>
            </w:r>
            <w:r w:rsidRPr="00B64B18">
              <w:rPr>
                <w:sz w:val="24"/>
                <w:szCs w:val="24"/>
              </w:rPr>
              <w:t>%)</w:t>
            </w:r>
            <w:r>
              <w:rPr>
                <w:sz w:val="24"/>
                <w:szCs w:val="24"/>
              </w:rPr>
              <w:t xml:space="preserve">,   </w:t>
            </w:r>
            <w:r>
              <w:rPr>
                <w:i/>
                <w:sz w:val="24"/>
                <w:szCs w:val="24"/>
              </w:rPr>
              <w:t>о</w:t>
            </w:r>
            <w:r w:rsidRPr="00583053">
              <w:rPr>
                <w:i/>
                <w:sz w:val="24"/>
                <w:szCs w:val="24"/>
              </w:rPr>
              <w:t>просный</w:t>
            </w:r>
          </w:p>
        </w:tc>
        <w:tc>
          <w:tcPr>
            <w:tcW w:w="1843" w:type="dxa"/>
          </w:tcPr>
          <w:p w:rsidR="00B5686E" w:rsidRPr="008F6F81" w:rsidRDefault="00B5686E" w:rsidP="00B5686E">
            <w:pPr>
              <w:jc w:val="both"/>
              <w:rPr>
                <w:highlight w:val="yellow"/>
              </w:rPr>
            </w:pPr>
            <w:r w:rsidRPr="0051338E">
              <w:t>5</w:t>
            </w:r>
            <w:r w:rsidR="00A114BE">
              <w:t xml:space="preserve"> чел, 83</w:t>
            </w:r>
            <w:r w:rsidRPr="0051338E">
              <w:t>%</w:t>
            </w:r>
          </w:p>
        </w:tc>
      </w:tr>
      <w:tr w:rsidR="00B5686E" w:rsidRPr="00B64B18" w:rsidTr="00EB72F3">
        <w:tc>
          <w:tcPr>
            <w:tcW w:w="1134" w:type="dxa"/>
            <w:vMerge w:val="restart"/>
          </w:tcPr>
          <w:p w:rsidR="00B5686E" w:rsidRDefault="00B5686E" w:rsidP="00B5686E">
            <w:pPr>
              <w:jc w:val="center"/>
            </w:pPr>
            <w:r>
              <w:t>5)</w:t>
            </w:r>
          </w:p>
        </w:tc>
        <w:tc>
          <w:tcPr>
            <w:tcW w:w="7229" w:type="dxa"/>
          </w:tcPr>
          <w:p w:rsidR="00B5686E" w:rsidRPr="00817FBB" w:rsidRDefault="00B5686E" w:rsidP="00B5686E">
            <w:pPr>
              <w:jc w:val="both"/>
            </w:pPr>
            <w:r w:rsidRPr="00817FBB">
              <w:rPr>
                <w:b/>
                <w:sz w:val="24"/>
                <w:szCs w:val="24"/>
              </w:rPr>
              <w:t>Количество учителей-молодых специалистов</w:t>
            </w:r>
            <w:r w:rsidRPr="00817FBB">
              <w:rPr>
                <w:sz w:val="24"/>
                <w:szCs w:val="24"/>
              </w:rPr>
              <w:t xml:space="preserve"> (с опытом работы до 3-х лет)</w:t>
            </w:r>
          </w:p>
        </w:tc>
        <w:tc>
          <w:tcPr>
            <w:tcW w:w="1843" w:type="dxa"/>
          </w:tcPr>
          <w:p w:rsidR="00B5686E" w:rsidRPr="0051338E" w:rsidRDefault="00B5686E" w:rsidP="00B5686E">
            <w:pPr>
              <w:jc w:val="both"/>
            </w:pPr>
            <w:r w:rsidRPr="0051338E">
              <w:t>1 чел.</w:t>
            </w:r>
          </w:p>
        </w:tc>
      </w:tr>
      <w:tr w:rsidR="00B5686E" w:rsidRPr="001D3362" w:rsidTr="00EB72F3">
        <w:tc>
          <w:tcPr>
            <w:tcW w:w="1134" w:type="dxa"/>
            <w:vMerge/>
          </w:tcPr>
          <w:p w:rsidR="00B5686E" w:rsidRPr="001D3362" w:rsidRDefault="00B5686E" w:rsidP="00B5686E">
            <w:pPr>
              <w:jc w:val="center"/>
              <w:rPr>
                <w:sz w:val="24"/>
                <w:szCs w:val="24"/>
              </w:rPr>
            </w:pPr>
          </w:p>
        </w:tc>
        <w:tc>
          <w:tcPr>
            <w:tcW w:w="7229" w:type="dxa"/>
          </w:tcPr>
          <w:p w:rsidR="00B5686E" w:rsidRPr="001D3362" w:rsidRDefault="00B5686E" w:rsidP="00B5686E">
            <w:pPr>
              <w:jc w:val="both"/>
              <w:rPr>
                <w:sz w:val="24"/>
                <w:szCs w:val="24"/>
              </w:rPr>
            </w:pPr>
            <w:r>
              <w:rPr>
                <w:sz w:val="24"/>
                <w:szCs w:val="24"/>
              </w:rPr>
              <w:t>Из них к</w:t>
            </w:r>
            <w:r w:rsidRPr="001D3362">
              <w:rPr>
                <w:sz w:val="24"/>
                <w:szCs w:val="24"/>
              </w:rPr>
              <w:t>оличество учителей-молодых специалистов  (с опытом работы до 3-х лет)</w:t>
            </w:r>
            <w:r>
              <w:rPr>
                <w:sz w:val="24"/>
                <w:szCs w:val="24"/>
              </w:rPr>
              <w:t>, вошедших в программы наставничества в роли наставляемого, %</w:t>
            </w:r>
          </w:p>
        </w:tc>
        <w:tc>
          <w:tcPr>
            <w:tcW w:w="1843" w:type="dxa"/>
          </w:tcPr>
          <w:p w:rsidR="00B5686E" w:rsidRPr="008F6F81" w:rsidRDefault="00B5686E" w:rsidP="00B5686E">
            <w:pPr>
              <w:jc w:val="both"/>
              <w:rPr>
                <w:sz w:val="24"/>
                <w:szCs w:val="24"/>
                <w:highlight w:val="yellow"/>
              </w:rPr>
            </w:pPr>
            <w:r w:rsidRPr="0051338E">
              <w:rPr>
                <w:sz w:val="24"/>
                <w:szCs w:val="24"/>
              </w:rPr>
              <w:t>1 чел, 100%</w:t>
            </w:r>
          </w:p>
        </w:tc>
      </w:tr>
      <w:tr w:rsidR="00B5686E" w:rsidRPr="001D3362" w:rsidTr="00EB72F3">
        <w:tc>
          <w:tcPr>
            <w:tcW w:w="1134" w:type="dxa"/>
          </w:tcPr>
          <w:p w:rsidR="00B5686E" w:rsidRPr="001D3362" w:rsidRDefault="00B5686E" w:rsidP="00B5686E">
            <w:pPr>
              <w:jc w:val="center"/>
            </w:pPr>
            <w:r>
              <w:t>6)</w:t>
            </w:r>
          </w:p>
        </w:tc>
        <w:tc>
          <w:tcPr>
            <w:tcW w:w="7229" w:type="dxa"/>
          </w:tcPr>
          <w:p w:rsidR="00B5686E" w:rsidRPr="009B0525" w:rsidRDefault="00B5686E" w:rsidP="00B5686E">
            <w:pPr>
              <w:jc w:val="both"/>
              <w:rPr>
                <w:b/>
                <w:sz w:val="24"/>
                <w:szCs w:val="24"/>
              </w:rPr>
            </w:pPr>
            <w:r w:rsidRPr="009B0525">
              <w:rPr>
                <w:b/>
                <w:sz w:val="24"/>
                <w:szCs w:val="24"/>
              </w:rPr>
              <w:t>Количество учителей – наставников молодых специалистов</w:t>
            </w:r>
          </w:p>
        </w:tc>
        <w:tc>
          <w:tcPr>
            <w:tcW w:w="1843" w:type="dxa"/>
          </w:tcPr>
          <w:p w:rsidR="00B5686E" w:rsidRPr="008F6F81" w:rsidRDefault="00B5686E" w:rsidP="00B5686E">
            <w:pPr>
              <w:jc w:val="both"/>
              <w:rPr>
                <w:highlight w:val="yellow"/>
              </w:rPr>
            </w:pPr>
            <w:r w:rsidRPr="0051338E">
              <w:t>1 чел.</w:t>
            </w:r>
          </w:p>
        </w:tc>
      </w:tr>
      <w:tr w:rsidR="00B5686E" w:rsidRPr="001D3362" w:rsidTr="00EB72F3">
        <w:tc>
          <w:tcPr>
            <w:tcW w:w="1134" w:type="dxa"/>
          </w:tcPr>
          <w:p w:rsidR="00B5686E" w:rsidRDefault="00B5686E" w:rsidP="00B5686E">
            <w:pPr>
              <w:jc w:val="center"/>
            </w:pPr>
            <w:r>
              <w:t>7)</w:t>
            </w:r>
          </w:p>
        </w:tc>
        <w:tc>
          <w:tcPr>
            <w:tcW w:w="7229" w:type="dxa"/>
          </w:tcPr>
          <w:p w:rsidR="00B5686E" w:rsidRDefault="00B5686E" w:rsidP="00B5686E">
            <w:pPr>
              <w:jc w:val="both"/>
            </w:pPr>
            <w:r w:rsidRPr="00B64B18">
              <w:rPr>
                <w:sz w:val="24"/>
                <w:szCs w:val="24"/>
              </w:rPr>
              <w:t xml:space="preserve">Уровень удовлетворенности  </w:t>
            </w:r>
            <w:r>
              <w:rPr>
                <w:sz w:val="24"/>
                <w:szCs w:val="24"/>
              </w:rPr>
              <w:t xml:space="preserve">молодых специалистов, </w:t>
            </w:r>
            <w:r w:rsidRPr="00B64B18">
              <w:rPr>
                <w:sz w:val="24"/>
                <w:szCs w:val="24"/>
              </w:rPr>
              <w:t>участием в программах наставничества (к</w:t>
            </w:r>
            <w:r>
              <w:rPr>
                <w:sz w:val="24"/>
                <w:szCs w:val="24"/>
              </w:rPr>
              <w:t xml:space="preserve">ол-во) </w:t>
            </w:r>
            <w:r>
              <w:rPr>
                <w:i/>
                <w:sz w:val="24"/>
                <w:szCs w:val="24"/>
              </w:rPr>
              <w:t>о</w:t>
            </w:r>
            <w:r w:rsidRPr="00583053">
              <w:rPr>
                <w:i/>
                <w:sz w:val="24"/>
                <w:szCs w:val="24"/>
              </w:rPr>
              <w:t>просный</w:t>
            </w:r>
          </w:p>
        </w:tc>
        <w:tc>
          <w:tcPr>
            <w:tcW w:w="1843" w:type="dxa"/>
          </w:tcPr>
          <w:p w:rsidR="00B5686E" w:rsidRPr="008F6F81" w:rsidRDefault="00B5686E" w:rsidP="00B5686E">
            <w:pPr>
              <w:jc w:val="both"/>
              <w:rPr>
                <w:highlight w:val="yellow"/>
              </w:rPr>
            </w:pPr>
            <w:r w:rsidRPr="0051338E">
              <w:t>1 чел.,100%</w:t>
            </w:r>
          </w:p>
        </w:tc>
      </w:tr>
    </w:tbl>
    <w:p w:rsidR="00EB72F3" w:rsidRPr="001D3362" w:rsidRDefault="00EB72F3" w:rsidP="006F3242">
      <w:pPr>
        <w:ind w:left="578"/>
        <w:jc w:val="both"/>
      </w:pPr>
    </w:p>
    <w:p w:rsidR="00E351B1" w:rsidRPr="00B64B18" w:rsidRDefault="00E351B1" w:rsidP="002E5CC9">
      <w:pPr>
        <w:rPr>
          <w:i/>
          <w:color w:val="FF0000"/>
        </w:rPr>
      </w:pPr>
    </w:p>
    <w:p w:rsidR="008C1357" w:rsidRPr="00C13AC1" w:rsidRDefault="008C1357" w:rsidP="00797D95">
      <w:pPr>
        <w:pStyle w:val="a5"/>
        <w:numPr>
          <w:ilvl w:val="0"/>
          <w:numId w:val="16"/>
        </w:numPr>
        <w:spacing w:after="0" w:line="240" w:lineRule="auto"/>
        <w:jc w:val="both"/>
        <w:rPr>
          <w:rFonts w:ascii="Times New Roman" w:hAnsi="Times New Roman"/>
          <w:b/>
          <w:sz w:val="28"/>
          <w:szCs w:val="28"/>
        </w:rPr>
      </w:pPr>
      <w:r w:rsidRPr="00C13AC1">
        <w:rPr>
          <w:rFonts w:ascii="Times New Roman" w:hAnsi="Times New Roman"/>
          <w:b/>
          <w:sz w:val="28"/>
          <w:szCs w:val="28"/>
        </w:rPr>
        <w:lastRenderedPageBreak/>
        <w:t>Анализ работы</w:t>
      </w:r>
      <w:r w:rsidR="00797D95" w:rsidRPr="00C13AC1">
        <w:rPr>
          <w:rFonts w:ascii="Times New Roman" w:hAnsi="Times New Roman"/>
          <w:sz w:val="28"/>
          <w:szCs w:val="28"/>
        </w:rPr>
        <w:t xml:space="preserve"> по данному направлению,  </w:t>
      </w:r>
      <w:r w:rsidR="00797D95" w:rsidRPr="00C13AC1">
        <w:rPr>
          <w:rFonts w:ascii="Times New Roman" w:hAnsi="Times New Roman"/>
          <w:b/>
          <w:sz w:val="28"/>
          <w:szCs w:val="28"/>
        </w:rPr>
        <w:t>в том числе по духовно-нравственному  воспитанию,  выполнению Соглашения и плана ОО с православным приходом.</w:t>
      </w:r>
      <w:r w:rsidR="00C7773D" w:rsidRPr="00C13AC1">
        <w:rPr>
          <w:rFonts w:ascii="Times New Roman" w:hAnsi="Times New Roman"/>
          <w:b/>
          <w:sz w:val="28"/>
          <w:szCs w:val="28"/>
        </w:rPr>
        <w:t xml:space="preserve"> </w:t>
      </w:r>
    </w:p>
    <w:p w:rsidR="006C178C" w:rsidRDefault="006C178C" w:rsidP="006C178C">
      <w:pPr>
        <w:jc w:val="both"/>
        <w:rPr>
          <w:b/>
        </w:rPr>
      </w:pPr>
    </w:p>
    <w:p w:rsidR="006C178C" w:rsidRPr="005902CA" w:rsidRDefault="006C178C" w:rsidP="006C178C">
      <w:pPr>
        <w:spacing w:before="100" w:beforeAutospacing="1" w:after="100" w:afterAutospacing="1"/>
        <w:jc w:val="both"/>
        <w:rPr>
          <w:sz w:val="28"/>
          <w:szCs w:val="28"/>
        </w:rPr>
      </w:pPr>
      <w:r>
        <w:rPr>
          <w:sz w:val="28"/>
          <w:szCs w:val="28"/>
        </w:rPr>
        <w:t xml:space="preserve">        </w:t>
      </w:r>
      <w:r w:rsidRPr="005902CA">
        <w:rPr>
          <w:sz w:val="28"/>
          <w:szCs w:val="28"/>
        </w:rPr>
        <w:t>Педагоги создают  для</w:t>
      </w:r>
      <w:r>
        <w:rPr>
          <w:sz w:val="28"/>
          <w:szCs w:val="28"/>
        </w:rPr>
        <w:t xml:space="preserve">  обучающихся  ситуацию  успеха     </w:t>
      </w:r>
      <w:r w:rsidRPr="005902CA">
        <w:rPr>
          <w:sz w:val="28"/>
          <w:szCs w:val="28"/>
        </w:rPr>
        <w:t>через урочную и внеурочную деятельность;</w:t>
      </w:r>
      <w:r>
        <w:rPr>
          <w:sz w:val="28"/>
          <w:szCs w:val="28"/>
        </w:rPr>
        <w:t xml:space="preserve"> </w:t>
      </w:r>
      <w:r w:rsidRPr="005902CA">
        <w:rPr>
          <w:sz w:val="28"/>
          <w:szCs w:val="28"/>
        </w:rPr>
        <w:t>организацию исследовательской и проектной деятельности; участие в интеллектуальных играх, творческих конкурсах,  олимпиадах, научно-практических конференциях;</w:t>
      </w:r>
      <w:r>
        <w:rPr>
          <w:sz w:val="28"/>
          <w:szCs w:val="28"/>
        </w:rPr>
        <w:t xml:space="preserve"> </w:t>
      </w:r>
      <w:r w:rsidRPr="005902CA">
        <w:rPr>
          <w:sz w:val="28"/>
          <w:szCs w:val="28"/>
        </w:rPr>
        <w:t>организацию экскурсий;</w:t>
      </w:r>
      <w:r>
        <w:rPr>
          <w:sz w:val="28"/>
          <w:szCs w:val="28"/>
        </w:rPr>
        <w:t xml:space="preserve"> </w:t>
      </w:r>
      <w:r w:rsidRPr="005902CA">
        <w:rPr>
          <w:sz w:val="28"/>
          <w:szCs w:val="28"/>
        </w:rPr>
        <w:t xml:space="preserve">посещение библиотек, драматического театра, кинотеатра, краеведческого музея. </w:t>
      </w:r>
    </w:p>
    <w:p w:rsidR="006C178C" w:rsidRPr="005902CA" w:rsidRDefault="006C178C" w:rsidP="006C178C">
      <w:pPr>
        <w:spacing w:before="100" w:beforeAutospacing="1" w:after="100" w:afterAutospacing="1"/>
        <w:jc w:val="both"/>
        <w:rPr>
          <w:sz w:val="28"/>
          <w:szCs w:val="28"/>
        </w:rPr>
      </w:pPr>
      <w:r w:rsidRPr="005902CA">
        <w:rPr>
          <w:sz w:val="28"/>
          <w:szCs w:val="28"/>
        </w:rPr>
        <w:t xml:space="preserve">        В основ</w:t>
      </w:r>
      <w:r>
        <w:rPr>
          <w:sz w:val="28"/>
          <w:szCs w:val="28"/>
        </w:rPr>
        <w:t xml:space="preserve">е деятельности ОО лежит принцип активной </w:t>
      </w:r>
      <w:r w:rsidRPr="005902CA">
        <w:rPr>
          <w:sz w:val="28"/>
          <w:szCs w:val="28"/>
        </w:rPr>
        <w:t>работы с детьми  для раскрыти</w:t>
      </w:r>
      <w:r w:rsidR="00C21240">
        <w:rPr>
          <w:sz w:val="28"/>
          <w:szCs w:val="28"/>
        </w:rPr>
        <w:t xml:space="preserve">я  их творческих способностей. </w:t>
      </w:r>
      <w:r w:rsidR="00AE4A4A">
        <w:rPr>
          <w:sz w:val="28"/>
          <w:szCs w:val="28"/>
        </w:rPr>
        <w:t>Увели</w:t>
      </w:r>
      <w:r w:rsidR="00C21240">
        <w:rPr>
          <w:sz w:val="28"/>
          <w:szCs w:val="28"/>
        </w:rPr>
        <w:t xml:space="preserve">чилось количество обучающихся, </w:t>
      </w:r>
      <w:r w:rsidR="00AE4A4A">
        <w:rPr>
          <w:sz w:val="28"/>
          <w:szCs w:val="28"/>
        </w:rPr>
        <w:t>занимающихся проектной</w:t>
      </w:r>
      <w:r w:rsidR="00C21240">
        <w:rPr>
          <w:sz w:val="28"/>
          <w:szCs w:val="28"/>
        </w:rPr>
        <w:t xml:space="preserve"> и исследовательской</w:t>
      </w:r>
      <w:r w:rsidR="00AE4A4A">
        <w:rPr>
          <w:sz w:val="28"/>
          <w:szCs w:val="28"/>
        </w:rPr>
        <w:t xml:space="preserve"> деятельностью естественно-научной направленности</w:t>
      </w:r>
      <w:r w:rsidR="00C21240">
        <w:rPr>
          <w:sz w:val="28"/>
          <w:szCs w:val="28"/>
        </w:rPr>
        <w:t xml:space="preserve"> в связи с открытием «Точки роста»</w:t>
      </w:r>
      <w:r w:rsidR="00AE4A4A">
        <w:rPr>
          <w:sz w:val="28"/>
          <w:szCs w:val="28"/>
        </w:rPr>
        <w:t xml:space="preserve">. </w:t>
      </w:r>
      <w:r w:rsidRPr="005902CA">
        <w:rPr>
          <w:sz w:val="28"/>
          <w:szCs w:val="28"/>
        </w:rPr>
        <w:t xml:space="preserve">      </w:t>
      </w:r>
    </w:p>
    <w:p w:rsidR="00AE4A4A" w:rsidRPr="00C21240" w:rsidRDefault="006C178C" w:rsidP="006C178C">
      <w:pPr>
        <w:spacing w:before="100" w:beforeAutospacing="1" w:after="100" w:afterAutospacing="1"/>
        <w:jc w:val="both"/>
        <w:rPr>
          <w:color w:val="000000"/>
          <w:sz w:val="28"/>
          <w:szCs w:val="28"/>
          <w:highlight w:val="yellow"/>
        </w:rPr>
      </w:pPr>
      <w:r>
        <w:rPr>
          <w:color w:val="000000"/>
          <w:sz w:val="28"/>
          <w:szCs w:val="28"/>
        </w:rPr>
        <w:t xml:space="preserve">      </w:t>
      </w:r>
      <w:r w:rsidRPr="00A03738">
        <w:rPr>
          <w:color w:val="000000"/>
          <w:sz w:val="28"/>
          <w:szCs w:val="28"/>
        </w:rPr>
        <w:t>Количество школьников, принимающих участие в различных интеллектуальных и творческ</w:t>
      </w:r>
      <w:r>
        <w:rPr>
          <w:color w:val="000000"/>
          <w:sz w:val="28"/>
          <w:szCs w:val="28"/>
        </w:rPr>
        <w:t xml:space="preserve">их конкурсах </w:t>
      </w:r>
      <w:r w:rsidR="00AE4A4A">
        <w:rPr>
          <w:color w:val="000000"/>
          <w:sz w:val="28"/>
          <w:szCs w:val="28"/>
        </w:rPr>
        <w:t>остается стабильным</w:t>
      </w:r>
      <w:r>
        <w:rPr>
          <w:color w:val="000000"/>
          <w:sz w:val="28"/>
          <w:szCs w:val="28"/>
        </w:rPr>
        <w:t>. В 2022-2023</w:t>
      </w:r>
      <w:r w:rsidRPr="00A03738">
        <w:rPr>
          <w:color w:val="000000"/>
          <w:sz w:val="28"/>
          <w:szCs w:val="28"/>
        </w:rPr>
        <w:t xml:space="preserve"> учебном году заняли три призовых места в муниципальном этапе Всероссийской олимпиады школьников</w:t>
      </w:r>
      <w:r>
        <w:rPr>
          <w:color w:val="000000"/>
          <w:sz w:val="28"/>
          <w:szCs w:val="28"/>
        </w:rPr>
        <w:t xml:space="preserve"> по физической культуре.</w:t>
      </w:r>
      <w:r w:rsidRPr="00A03738">
        <w:rPr>
          <w:color w:val="000000"/>
          <w:sz w:val="28"/>
          <w:szCs w:val="28"/>
        </w:rPr>
        <w:t xml:space="preserve"> </w:t>
      </w:r>
      <w:r w:rsidRPr="0051338E">
        <w:rPr>
          <w:color w:val="000000"/>
          <w:sz w:val="28"/>
          <w:szCs w:val="28"/>
        </w:rPr>
        <w:t>В различны</w:t>
      </w:r>
      <w:r>
        <w:rPr>
          <w:color w:val="000000"/>
          <w:sz w:val="28"/>
          <w:szCs w:val="28"/>
        </w:rPr>
        <w:t>х творческих и интеллектуальных</w:t>
      </w:r>
      <w:r w:rsidRPr="0051338E">
        <w:rPr>
          <w:color w:val="000000"/>
          <w:sz w:val="28"/>
          <w:szCs w:val="28"/>
        </w:rPr>
        <w:t xml:space="preserve"> конкурсах</w:t>
      </w:r>
      <w:r>
        <w:rPr>
          <w:color w:val="000000"/>
          <w:sz w:val="28"/>
          <w:szCs w:val="28"/>
        </w:rPr>
        <w:t xml:space="preserve"> муниципального уровня </w:t>
      </w:r>
      <w:r w:rsidRPr="00977152">
        <w:rPr>
          <w:color w:val="000000"/>
          <w:sz w:val="28"/>
          <w:szCs w:val="28"/>
        </w:rPr>
        <w:t xml:space="preserve">обучающиеся </w:t>
      </w:r>
      <w:r w:rsidR="00977152" w:rsidRPr="00977152">
        <w:rPr>
          <w:color w:val="000000"/>
          <w:sz w:val="28"/>
          <w:szCs w:val="28"/>
        </w:rPr>
        <w:t>заняли 68 призовых мест</w:t>
      </w:r>
      <w:r w:rsidRPr="00977152">
        <w:rPr>
          <w:color w:val="000000"/>
          <w:sz w:val="28"/>
          <w:szCs w:val="28"/>
        </w:rPr>
        <w:t>.</w:t>
      </w:r>
      <w:r w:rsidRPr="00125A23">
        <w:rPr>
          <w:color w:val="000000"/>
          <w:sz w:val="28"/>
          <w:szCs w:val="28"/>
        </w:rPr>
        <w:t xml:space="preserve">   </w:t>
      </w:r>
      <w:r>
        <w:rPr>
          <w:color w:val="000000"/>
          <w:sz w:val="28"/>
          <w:szCs w:val="28"/>
        </w:rPr>
        <w:t xml:space="preserve">     </w:t>
      </w:r>
    </w:p>
    <w:p w:rsidR="006C178C" w:rsidRDefault="006C178C" w:rsidP="006C178C">
      <w:pPr>
        <w:spacing w:before="100" w:beforeAutospacing="1" w:after="100" w:afterAutospacing="1"/>
        <w:jc w:val="both"/>
        <w:rPr>
          <w:sz w:val="28"/>
          <w:szCs w:val="28"/>
        </w:rPr>
      </w:pPr>
      <w:r w:rsidRPr="00956166">
        <w:rPr>
          <w:color w:val="000000"/>
          <w:sz w:val="28"/>
          <w:szCs w:val="28"/>
        </w:rPr>
        <w:t xml:space="preserve">       Ежегодно обучающиеся школы участвуют в дистанционных олимпиадах и конкурсах. В этом учебном году</w:t>
      </w:r>
      <w:r>
        <w:rPr>
          <w:sz w:val="28"/>
          <w:szCs w:val="28"/>
        </w:rPr>
        <w:t xml:space="preserve"> </w:t>
      </w:r>
      <w:r w:rsidRPr="00956166">
        <w:rPr>
          <w:sz w:val="28"/>
          <w:szCs w:val="28"/>
        </w:rPr>
        <w:t>приняли участие в конкур</w:t>
      </w:r>
      <w:r w:rsidR="00AE4A4A">
        <w:rPr>
          <w:sz w:val="28"/>
          <w:szCs w:val="28"/>
        </w:rPr>
        <w:t>се-игре «Русский медвежонок» 156 человек</w:t>
      </w:r>
      <w:r w:rsidRPr="00956166">
        <w:rPr>
          <w:sz w:val="28"/>
          <w:szCs w:val="28"/>
        </w:rPr>
        <w:t xml:space="preserve">, </w:t>
      </w:r>
      <w:r>
        <w:rPr>
          <w:sz w:val="28"/>
          <w:szCs w:val="28"/>
        </w:rPr>
        <w:t xml:space="preserve">в математическом </w:t>
      </w:r>
      <w:r w:rsidR="00AE4A4A">
        <w:rPr>
          <w:sz w:val="28"/>
          <w:szCs w:val="28"/>
        </w:rPr>
        <w:t>конкурсе-игре «Смарт КЕНГУРУ» 92</w:t>
      </w:r>
      <w:r>
        <w:rPr>
          <w:sz w:val="28"/>
          <w:szCs w:val="28"/>
        </w:rPr>
        <w:t xml:space="preserve"> человек</w:t>
      </w:r>
      <w:r w:rsidR="00AE4A4A">
        <w:rPr>
          <w:sz w:val="28"/>
          <w:szCs w:val="28"/>
        </w:rPr>
        <w:t>а</w:t>
      </w:r>
      <w:r w:rsidRPr="00125A23">
        <w:rPr>
          <w:sz w:val="28"/>
          <w:szCs w:val="28"/>
        </w:rPr>
        <w:t xml:space="preserve">. </w:t>
      </w:r>
      <w:r w:rsidR="00C21240">
        <w:rPr>
          <w:sz w:val="28"/>
          <w:szCs w:val="28"/>
        </w:rPr>
        <w:t xml:space="preserve">Впервые в 2022-2023 учебном году обучающиеся приняли участие в </w:t>
      </w:r>
      <w:r w:rsidR="006556EA">
        <w:rPr>
          <w:sz w:val="28"/>
          <w:szCs w:val="28"/>
        </w:rPr>
        <w:t xml:space="preserve">дистанционных </w:t>
      </w:r>
      <w:r w:rsidR="00C21240">
        <w:rPr>
          <w:sz w:val="28"/>
          <w:szCs w:val="28"/>
        </w:rPr>
        <w:t xml:space="preserve">командных играх </w:t>
      </w:r>
      <w:r w:rsidR="006556EA">
        <w:rPr>
          <w:sz w:val="28"/>
          <w:szCs w:val="28"/>
        </w:rPr>
        <w:t>«Лига знаний», «Технология успеха».</w:t>
      </w:r>
    </w:p>
    <w:p w:rsidR="009E211A" w:rsidRDefault="00C21240" w:rsidP="00977152">
      <w:pPr>
        <w:autoSpaceDE w:val="0"/>
        <w:autoSpaceDN w:val="0"/>
        <w:adjustRightInd w:val="0"/>
        <w:jc w:val="both"/>
        <w:rPr>
          <w:sz w:val="28"/>
          <w:szCs w:val="28"/>
        </w:rPr>
      </w:pPr>
      <w:r>
        <w:rPr>
          <w:b/>
        </w:rPr>
        <w:t xml:space="preserve">     </w:t>
      </w:r>
      <w:r w:rsidR="00977152">
        <w:rPr>
          <w:b/>
        </w:rPr>
        <w:t xml:space="preserve">    </w:t>
      </w:r>
      <w:r w:rsidR="00977152" w:rsidRPr="001D784E">
        <w:rPr>
          <w:sz w:val="28"/>
          <w:szCs w:val="28"/>
        </w:rPr>
        <w:t xml:space="preserve"> На протяжении всего учебного года проводились мероприятия, напра</w:t>
      </w:r>
      <w:r w:rsidR="00977152">
        <w:rPr>
          <w:sz w:val="28"/>
          <w:szCs w:val="28"/>
        </w:rPr>
        <w:t>вленные на духовно-нравственное</w:t>
      </w:r>
      <w:r w:rsidR="00977152" w:rsidRPr="001D784E">
        <w:rPr>
          <w:sz w:val="28"/>
          <w:szCs w:val="28"/>
        </w:rPr>
        <w:t xml:space="preserve"> воспитание подрастающего поколения: </w:t>
      </w:r>
    </w:p>
    <w:p w:rsidR="009E211A" w:rsidRDefault="009E211A" w:rsidP="00977152">
      <w:pPr>
        <w:autoSpaceDE w:val="0"/>
        <w:autoSpaceDN w:val="0"/>
        <w:adjustRightInd w:val="0"/>
        <w:jc w:val="both"/>
        <w:rPr>
          <w:sz w:val="28"/>
          <w:szCs w:val="28"/>
        </w:rPr>
      </w:pPr>
      <w:r>
        <w:rPr>
          <w:sz w:val="28"/>
          <w:szCs w:val="28"/>
        </w:rPr>
        <w:t xml:space="preserve">- </w:t>
      </w:r>
      <w:r w:rsidR="00977152" w:rsidRPr="001D784E">
        <w:rPr>
          <w:sz w:val="28"/>
          <w:szCs w:val="28"/>
        </w:rPr>
        <w:t xml:space="preserve">беседы «Уважение и понимание», «Добро — это...», «Моя семья — моя защита и опора», «Воспитанный человек», «Человек и его поступки»; конкурсы рисунков «Золотая осень», «Моя мамочка», «Защитники Родины»; </w:t>
      </w:r>
    </w:p>
    <w:p w:rsidR="009E211A" w:rsidRDefault="009E211A" w:rsidP="00977152">
      <w:pPr>
        <w:autoSpaceDE w:val="0"/>
        <w:autoSpaceDN w:val="0"/>
        <w:adjustRightInd w:val="0"/>
        <w:jc w:val="both"/>
        <w:rPr>
          <w:sz w:val="28"/>
          <w:szCs w:val="28"/>
        </w:rPr>
      </w:pPr>
      <w:r>
        <w:rPr>
          <w:sz w:val="28"/>
          <w:szCs w:val="28"/>
        </w:rPr>
        <w:t xml:space="preserve">- </w:t>
      </w:r>
      <w:r w:rsidR="00977152" w:rsidRPr="001D784E">
        <w:rPr>
          <w:sz w:val="28"/>
          <w:szCs w:val="28"/>
        </w:rPr>
        <w:t xml:space="preserve">участие в акциях «Помоги пойти учиться», «Коробка добра», «Помоги еноту Гоше», «МЫВМЕСТЕ», «Зеленая Россия», «Птичий городок», «Международный день друзей», «Международный день инвалидов», «Кусочек блокадного хлеба», «Блокадная ласточка», «Красная книга Тверской области глазами детей» «Новогодние окна», «Окна Победы»; </w:t>
      </w:r>
    </w:p>
    <w:p w:rsidR="009E211A" w:rsidRDefault="009E211A" w:rsidP="00977152">
      <w:pPr>
        <w:autoSpaceDE w:val="0"/>
        <w:autoSpaceDN w:val="0"/>
        <w:adjustRightInd w:val="0"/>
        <w:jc w:val="both"/>
        <w:rPr>
          <w:sz w:val="28"/>
          <w:szCs w:val="28"/>
        </w:rPr>
      </w:pPr>
      <w:r>
        <w:rPr>
          <w:sz w:val="28"/>
          <w:szCs w:val="28"/>
        </w:rPr>
        <w:t xml:space="preserve">- </w:t>
      </w:r>
      <w:r w:rsidR="00977152" w:rsidRPr="001D784E">
        <w:rPr>
          <w:sz w:val="28"/>
          <w:szCs w:val="28"/>
        </w:rPr>
        <w:t>участие в реализации Всероссийского проекта «Киноуроки в школах России»: «Пальма», «Нахимовцы»;</w:t>
      </w:r>
    </w:p>
    <w:p w:rsidR="009E211A" w:rsidRDefault="009E211A" w:rsidP="00977152">
      <w:pPr>
        <w:autoSpaceDE w:val="0"/>
        <w:autoSpaceDN w:val="0"/>
        <w:adjustRightInd w:val="0"/>
        <w:jc w:val="both"/>
        <w:rPr>
          <w:sz w:val="28"/>
          <w:szCs w:val="28"/>
        </w:rPr>
      </w:pPr>
      <w:r>
        <w:rPr>
          <w:sz w:val="28"/>
          <w:szCs w:val="28"/>
        </w:rPr>
        <w:t xml:space="preserve">- </w:t>
      </w:r>
      <w:r w:rsidR="00977152" w:rsidRPr="001D784E">
        <w:rPr>
          <w:sz w:val="28"/>
          <w:szCs w:val="28"/>
        </w:rPr>
        <w:t xml:space="preserve"> </w:t>
      </w:r>
      <w:r>
        <w:rPr>
          <w:sz w:val="28"/>
          <w:szCs w:val="28"/>
        </w:rPr>
        <w:t>экскурсии в Нилову пустынь.</w:t>
      </w:r>
      <w:r w:rsidR="00977152" w:rsidRPr="001D784E">
        <w:rPr>
          <w:sz w:val="28"/>
          <w:szCs w:val="28"/>
        </w:rPr>
        <w:t xml:space="preserve">               </w:t>
      </w:r>
    </w:p>
    <w:p w:rsidR="00977152" w:rsidRPr="001D784E" w:rsidRDefault="009E211A" w:rsidP="00977152">
      <w:pPr>
        <w:autoSpaceDE w:val="0"/>
        <w:autoSpaceDN w:val="0"/>
        <w:adjustRightInd w:val="0"/>
        <w:jc w:val="both"/>
        <w:rPr>
          <w:sz w:val="28"/>
          <w:szCs w:val="28"/>
        </w:rPr>
      </w:pPr>
      <w:r>
        <w:rPr>
          <w:sz w:val="28"/>
          <w:szCs w:val="28"/>
        </w:rPr>
        <w:t xml:space="preserve">        </w:t>
      </w:r>
      <w:r w:rsidR="00977152" w:rsidRPr="001D784E">
        <w:rPr>
          <w:sz w:val="28"/>
          <w:szCs w:val="28"/>
        </w:rPr>
        <w:t xml:space="preserve"> Вопросы духовно-нравственного воспитания рассматривались на общешкольных и классных родительских собраниях: «Принятие ребенка родителями», «Уважительное отношение к себе и другому человеку», «Культура поведения и общения».</w:t>
      </w:r>
    </w:p>
    <w:p w:rsidR="001D784E" w:rsidRDefault="001D784E" w:rsidP="006C178C">
      <w:pPr>
        <w:jc w:val="both"/>
        <w:rPr>
          <w:b/>
        </w:rPr>
      </w:pPr>
    </w:p>
    <w:p w:rsidR="00977152" w:rsidRDefault="001D784E" w:rsidP="00977152">
      <w:pPr>
        <w:autoSpaceDE w:val="0"/>
        <w:autoSpaceDN w:val="0"/>
        <w:adjustRightInd w:val="0"/>
        <w:ind w:firstLine="708"/>
        <w:jc w:val="both"/>
        <w:rPr>
          <w:sz w:val="28"/>
          <w:szCs w:val="28"/>
        </w:rPr>
      </w:pPr>
      <w:r w:rsidRPr="001D784E">
        <w:rPr>
          <w:sz w:val="28"/>
          <w:szCs w:val="28"/>
        </w:rPr>
        <w:lastRenderedPageBreak/>
        <w:t xml:space="preserve">В 2022-2023 учебном году школа сотрудничала с Православным приходом в честь святителя Николая Мирликийского г.Вышнего Волочка  Тверской  и Кашинской Епархии Русской Православной Церкви. </w:t>
      </w:r>
      <w:r w:rsidR="00977152">
        <w:rPr>
          <w:sz w:val="28"/>
          <w:szCs w:val="28"/>
        </w:rPr>
        <w:t>В соответствии с планом работы по сотрудничеству МБОУ СОШ №5 с Православным приходом были проведены следующие мероприятия:</w:t>
      </w:r>
    </w:p>
    <w:p w:rsidR="001D784E" w:rsidRPr="001D784E" w:rsidRDefault="00977152" w:rsidP="00977152">
      <w:pPr>
        <w:autoSpaceDE w:val="0"/>
        <w:autoSpaceDN w:val="0"/>
        <w:adjustRightInd w:val="0"/>
        <w:ind w:firstLine="708"/>
        <w:jc w:val="both"/>
        <w:rPr>
          <w:sz w:val="28"/>
          <w:szCs w:val="28"/>
        </w:rPr>
      </w:pPr>
      <w:r>
        <w:rPr>
          <w:sz w:val="28"/>
          <w:szCs w:val="28"/>
        </w:rPr>
        <w:t>- п</w:t>
      </w:r>
      <w:r w:rsidR="001D784E" w:rsidRPr="001D784E">
        <w:rPr>
          <w:sz w:val="28"/>
          <w:szCs w:val="28"/>
        </w:rPr>
        <w:t>роходили заседания ШМО учителей начальной школы, русского языка и литературы по вопросам духовно-нравственного воспитани</w:t>
      </w:r>
      <w:r>
        <w:rPr>
          <w:sz w:val="28"/>
          <w:szCs w:val="28"/>
        </w:rPr>
        <w:t>я и преподавания ОРКСЭ и ОДНКНР;</w:t>
      </w:r>
    </w:p>
    <w:p w:rsidR="001D784E" w:rsidRPr="001D784E" w:rsidRDefault="00977152" w:rsidP="00977152">
      <w:pPr>
        <w:autoSpaceDE w:val="0"/>
        <w:autoSpaceDN w:val="0"/>
        <w:adjustRightInd w:val="0"/>
        <w:jc w:val="both"/>
        <w:rPr>
          <w:sz w:val="28"/>
          <w:szCs w:val="28"/>
        </w:rPr>
      </w:pPr>
      <w:r>
        <w:rPr>
          <w:sz w:val="28"/>
          <w:szCs w:val="28"/>
        </w:rPr>
        <w:t xml:space="preserve">           - </w:t>
      </w:r>
      <w:r w:rsidR="001D784E" w:rsidRPr="001D784E">
        <w:rPr>
          <w:sz w:val="28"/>
          <w:szCs w:val="28"/>
        </w:rPr>
        <w:t xml:space="preserve">4 обучающихся приняли участие в региональном этапе Международного конкурса детского творчества «Красота Божьего Мира» в номинации «Основная тематика»: Лобачевская Мария (9«А» класс), Рогозина Ангелина (9«А» класс), Сереброва  Мария (9«А» класс), Лосева Полина (9«А» класс) — </w:t>
      </w:r>
      <w:r>
        <w:rPr>
          <w:sz w:val="28"/>
          <w:szCs w:val="28"/>
        </w:rPr>
        <w:t>сертификаты участников;</w:t>
      </w:r>
    </w:p>
    <w:p w:rsidR="001D784E" w:rsidRPr="001D784E" w:rsidRDefault="001D784E" w:rsidP="00977152">
      <w:pPr>
        <w:autoSpaceDE w:val="0"/>
        <w:autoSpaceDN w:val="0"/>
        <w:adjustRightInd w:val="0"/>
        <w:jc w:val="both"/>
        <w:rPr>
          <w:sz w:val="28"/>
          <w:szCs w:val="28"/>
        </w:rPr>
      </w:pPr>
      <w:r w:rsidRPr="001D784E">
        <w:rPr>
          <w:sz w:val="28"/>
          <w:szCs w:val="28"/>
        </w:rPr>
        <w:t xml:space="preserve">           </w:t>
      </w:r>
      <w:r w:rsidR="00977152">
        <w:rPr>
          <w:sz w:val="28"/>
          <w:szCs w:val="28"/>
        </w:rPr>
        <w:t xml:space="preserve">- </w:t>
      </w:r>
      <w:r w:rsidRPr="001D784E">
        <w:rPr>
          <w:sz w:val="28"/>
          <w:szCs w:val="28"/>
        </w:rPr>
        <w:t xml:space="preserve">обучающиеся школы приняли участие в </w:t>
      </w:r>
      <w:r w:rsidR="00977152">
        <w:rPr>
          <w:sz w:val="28"/>
          <w:szCs w:val="28"/>
        </w:rPr>
        <w:t xml:space="preserve">традиционном </w:t>
      </w:r>
      <w:r w:rsidRPr="001D784E">
        <w:rPr>
          <w:sz w:val="28"/>
          <w:szCs w:val="28"/>
        </w:rPr>
        <w:t>муниципальном конкурсе творческих работ «Рождественская открытка</w:t>
      </w:r>
      <w:r w:rsidR="00977152">
        <w:rPr>
          <w:sz w:val="28"/>
          <w:szCs w:val="28"/>
        </w:rPr>
        <w:t>» и «Пасхальный сувенир»;</w:t>
      </w:r>
    </w:p>
    <w:p w:rsidR="001D784E" w:rsidRPr="001D784E" w:rsidRDefault="001D784E" w:rsidP="00977152">
      <w:pPr>
        <w:autoSpaceDE w:val="0"/>
        <w:autoSpaceDN w:val="0"/>
        <w:adjustRightInd w:val="0"/>
        <w:jc w:val="both"/>
        <w:rPr>
          <w:sz w:val="28"/>
          <w:szCs w:val="28"/>
        </w:rPr>
      </w:pPr>
      <w:r w:rsidRPr="001D784E">
        <w:rPr>
          <w:sz w:val="28"/>
          <w:szCs w:val="28"/>
        </w:rPr>
        <w:t xml:space="preserve">           </w:t>
      </w:r>
      <w:r w:rsidR="00977152">
        <w:rPr>
          <w:sz w:val="28"/>
          <w:szCs w:val="28"/>
        </w:rPr>
        <w:t xml:space="preserve"> - о</w:t>
      </w:r>
      <w:r w:rsidRPr="001D784E">
        <w:rPr>
          <w:sz w:val="28"/>
          <w:szCs w:val="28"/>
        </w:rPr>
        <w:t>бучающиеся 11 класса приняли участие в традиционной акции «Сладкий Новый год</w:t>
      </w:r>
      <w:r w:rsidR="00977152">
        <w:rPr>
          <w:sz w:val="28"/>
          <w:szCs w:val="28"/>
        </w:rPr>
        <w:t>»;</w:t>
      </w:r>
    </w:p>
    <w:p w:rsidR="001D784E" w:rsidRPr="001D784E" w:rsidRDefault="00977152" w:rsidP="00977152">
      <w:pPr>
        <w:autoSpaceDE w:val="0"/>
        <w:autoSpaceDN w:val="0"/>
        <w:adjustRightInd w:val="0"/>
        <w:jc w:val="both"/>
        <w:rPr>
          <w:sz w:val="28"/>
          <w:szCs w:val="28"/>
        </w:rPr>
      </w:pPr>
      <w:r>
        <w:rPr>
          <w:sz w:val="28"/>
          <w:szCs w:val="28"/>
        </w:rPr>
        <w:t xml:space="preserve">           - </w:t>
      </w:r>
      <w:r w:rsidR="001D784E" w:rsidRPr="001D784E">
        <w:rPr>
          <w:sz w:val="28"/>
          <w:szCs w:val="28"/>
        </w:rPr>
        <w:t>обучающиеся 4«Б» класса совместно с классным руководителем Ивановой Оксаной Валерьевной приняли участие в муниципальном конкурсе проектов «Рождественские встречи» на тему «Рождественская свеча». Сардинский Лука и Яковлев Ярослав награждены дипломом участника муниципального конкурса проектных работ «Рождественские встречи</w:t>
      </w:r>
      <w:r>
        <w:rPr>
          <w:sz w:val="28"/>
          <w:szCs w:val="28"/>
        </w:rPr>
        <w:t>»;</w:t>
      </w:r>
    </w:p>
    <w:p w:rsidR="001D784E" w:rsidRPr="001D784E" w:rsidRDefault="001D784E" w:rsidP="00977152">
      <w:pPr>
        <w:autoSpaceDE w:val="0"/>
        <w:autoSpaceDN w:val="0"/>
        <w:adjustRightInd w:val="0"/>
        <w:jc w:val="both"/>
        <w:rPr>
          <w:sz w:val="28"/>
          <w:szCs w:val="28"/>
        </w:rPr>
      </w:pPr>
      <w:r w:rsidRPr="001D784E">
        <w:rPr>
          <w:sz w:val="28"/>
          <w:szCs w:val="28"/>
        </w:rPr>
        <w:t xml:space="preserve">           </w:t>
      </w:r>
      <w:r w:rsidR="00977152">
        <w:rPr>
          <w:sz w:val="28"/>
          <w:szCs w:val="28"/>
        </w:rPr>
        <w:t xml:space="preserve"> - </w:t>
      </w:r>
      <w:r w:rsidRPr="001D784E">
        <w:rPr>
          <w:sz w:val="28"/>
          <w:szCs w:val="28"/>
        </w:rPr>
        <w:t>трое обучающихс</w:t>
      </w:r>
      <w:r w:rsidR="00977152">
        <w:rPr>
          <w:sz w:val="28"/>
          <w:szCs w:val="28"/>
        </w:rPr>
        <w:t xml:space="preserve">я по согласованию с родителями </w:t>
      </w:r>
      <w:r w:rsidRPr="001D784E">
        <w:rPr>
          <w:sz w:val="28"/>
          <w:szCs w:val="28"/>
        </w:rPr>
        <w:t xml:space="preserve">приняли участие в региональной олимпиаде учащихся Тверской области «Основы православной культуры — от Пасхи до Пасхи»: Яковлев Ярослав (4«Б» класс), Малышев Максим (5«А» класс), Егоров Остап (6«А» класс) — </w:t>
      </w:r>
      <w:r w:rsidR="00977152">
        <w:rPr>
          <w:sz w:val="28"/>
          <w:szCs w:val="28"/>
        </w:rPr>
        <w:t>призеры;</w:t>
      </w:r>
      <w:r w:rsidRPr="001D784E">
        <w:rPr>
          <w:sz w:val="28"/>
          <w:szCs w:val="28"/>
        </w:rPr>
        <w:t xml:space="preserve"> </w:t>
      </w:r>
    </w:p>
    <w:p w:rsidR="001D784E" w:rsidRPr="001D784E" w:rsidRDefault="001D784E" w:rsidP="00977152">
      <w:pPr>
        <w:autoSpaceDE w:val="0"/>
        <w:autoSpaceDN w:val="0"/>
        <w:adjustRightInd w:val="0"/>
        <w:jc w:val="both"/>
        <w:rPr>
          <w:sz w:val="28"/>
          <w:szCs w:val="28"/>
        </w:rPr>
      </w:pPr>
      <w:r w:rsidRPr="001D784E">
        <w:rPr>
          <w:sz w:val="28"/>
          <w:szCs w:val="28"/>
        </w:rPr>
        <w:t xml:space="preserve">            </w:t>
      </w:r>
      <w:r w:rsidR="0003787D">
        <w:rPr>
          <w:sz w:val="28"/>
          <w:szCs w:val="28"/>
        </w:rPr>
        <w:t xml:space="preserve"> - в</w:t>
      </w:r>
      <w:r w:rsidRPr="001D784E">
        <w:rPr>
          <w:sz w:val="28"/>
          <w:szCs w:val="28"/>
        </w:rPr>
        <w:t xml:space="preserve"> 3 классе было проведено родительское собрание «Преподавание ОРКСЭ в школе», на котором были рассмотрены все модули изучаемого курса. На основе заявлений родителей был выбран модуль «Светская этика».</w:t>
      </w:r>
    </w:p>
    <w:p w:rsidR="00797D95" w:rsidRPr="00AF3993" w:rsidRDefault="00797D95" w:rsidP="00977152">
      <w:pPr>
        <w:ind w:left="938"/>
        <w:jc w:val="both"/>
        <w:rPr>
          <w:b/>
        </w:rPr>
      </w:pPr>
      <w:r w:rsidRPr="00AF3993">
        <w:rPr>
          <w:b/>
        </w:rPr>
        <w:t xml:space="preserve">       </w:t>
      </w:r>
    </w:p>
    <w:p w:rsidR="00050D50" w:rsidRPr="00C13AC1" w:rsidRDefault="008C1357" w:rsidP="00050D50">
      <w:pPr>
        <w:pStyle w:val="a5"/>
        <w:numPr>
          <w:ilvl w:val="0"/>
          <w:numId w:val="16"/>
        </w:numPr>
        <w:spacing w:after="0" w:line="240" w:lineRule="auto"/>
        <w:rPr>
          <w:rFonts w:ascii="Times New Roman" w:hAnsi="Times New Roman"/>
          <w:sz w:val="28"/>
          <w:szCs w:val="28"/>
        </w:rPr>
      </w:pPr>
      <w:r w:rsidRPr="00C13AC1">
        <w:rPr>
          <w:rFonts w:ascii="Times New Roman" w:hAnsi="Times New Roman"/>
          <w:b/>
          <w:sz w:val="28"/>
          <w:szCs w:val="28"/>
        </w:rPr>
        <w:t>Оценка результативности</w:t>
      </w:r>
      <w:r w:rsidR="00670CCC" w:rsidRPr="00C13AC1">
        <w:rPr>
          <w:rFonts w:ascii="Times New Roman" w:hAnsi="Times New Roman"/>
          <w:sz w:val="28"/>
          <w:szCs w:val="28"/>
        </w:rPr>
        <w:t xml:space="preserve"> данного направления</w:t>
      </w:r>
      <w:r w:rsidRPr="00C13AC1">
        <w:rPr>
          <w:rFonts w:ascii="Times New Roman" w:hAnsi="Times New Roman"/>
          <w:sz w:val="28"/>
          <w:szCs w:val="28"/>
        </w:rPr>
        <w:t>.</w:t>
      </w:r>
    </w:p>
    <w:p w:rsidR="00C21240" w:rsidRDefault="00C21240" w:rsidP="00C21240">
      <w:pPr>
        <w:pStyle w:val="a5"/>
        <w:spacing w:after="0" w:line="240" w:lineRule="auto"/>
        <w:ind w:left="1298"/>
        <w:rPr>
          <w:rFonts w:ascii="Times New Roman" w:hAnsi="Times New Roman"/>
          <w:sz w:val="24"/>
          <w:szCs w:val="24"/>
        </w:rPr>
      </w:pPr>
    </w:p>
    <w:p w:rsidR="009E211A" w:rsidRDefault="00C21240" w:rsidP="009E211A">
      <w:pPr>
        <w:jc w:val="both"/>
        <w:rPr>
          <w:sz w:val="28"/>
          <w:szCs w:val="28"/>
        </w:rPr>
      </w:pPr>
      <w:r>
        <w:rPr>
          <w:sz w:val="28"/>
          <w:szCs w:val="28"/>
        </w:rPr>
        <w:t xml:space="preserve">       </w:t>
      </w:r>
      <w:r w:rsidRPr="00C21240">
        <w:rPr>
          <w:sz w:val="28"/>
          <w:szCs w:val="28"/>
        </w:rPr>
        <w:t>Следует продол</w:t>
      </w:r>
      <w:r>
        <w:rPr>
          <w:sz w:val="28"/>
          <w:szCs w:val="28"/>
        </w:rPr>
        <w:t>жить работу с одаренными детьми, способствовать раскрытию творческого потенциала школьников.</w:t>
      </w:r>
      <w:r w:rsidR="009E211A">
        <w:rPr>
          <w:sz w:val="28"/>
          <w:szCs w:val="28"/>
        </w:rPr>
        <w:t xml:space="preserve"> Способствовать формированию духовно- нравственных ценностей  обучаюшихся. Практически все мероприятия, включенные  в план по сотрудничеству с Православным приходом реализованы, однако  следует продумать практическое взаимодействие прихода и школы.</w:t>
      </w:r>
    </w:p>
    <w:p w:rsidR="00A439C3" w:rsidRPr="00C21240" w:rsidRDefault="00C21240" w:rsidP="009E211A">
      <w:pPr>
        <w:jc w:val="both"/>
        <w:rPr>
          <w:sz w:val="28"/>
          <w:szCs w:val="28"/>
        </w:rPr>
      </w:pPr>
      <w:r>
        <w:rPr>
          <w:sz w:val="28"/>
          <w:szCs w:val="28"/>
        </w:rPr>
        <w:t xml:space="preserve"> </w:t>
      </w:r>
      <w:r w:rsidRPr="00C21240">
        <w:rPr>
          <w:sz w:val="28"/>
          <w:szCs w:val="28"/>
        </w:rPr>
        <w:t xml:space="preserve"> </w:t>
      </w:r>
    </w:p>
    <w:p w:rsidR="00AD481F" w:rsidRPr="00C13AC1" w:rsidRDefault="00B90193" w:rsidP="00F31FAE">
      <w:pPr>
        <w:pStyle w:val="a5"/>
        <w:numPr>
          <w:ilvl w:val="0"/>
          <w:numId w:val="1"/>
        </w:numPr>
        <w:rPr>
          <w:rFonts w:ascii="Times New Roman" w:hAnsi="Times New Roman"/>
          <w:b/>
          <w:sz w:val="28"/>
          <w:szCs w:val="28"/>
          <w:u w:val="single"/>
        </w:rPr>
      </w:pPr>
      <w:r w:rsidRPr="00C13AC1">
        <w:rPr>
          <w:rFonts w:ascii="Times New Roman" w:hAnsi="Times New Roman"/>
          <w:b/>
          <w:sz w:val="28"/>
          <w:szCs w:val="28"/>
          <w:u w:val="single"/>
        </w:rPr>
        <w:t>Взаимодействие  с родителями</w:t>
      </w:r>
    </w:p>
    <w:p w:rsidR="002C3747" w:rsidRPr="008C1357" w:rsidRDefault="002C3747" w:rsidP="002C3747">
      <w:pPr>
        <w:pStyle w:val="a5"/>
        <w:spacing w:after="0" w:line="240" w:lineRule="auto"/>
        <w:rPr>
          <w:rFonts w:ascii="Times New Roman" w:hAnsi="Times New Roman"/>
          <w:b/>
          <w:sz w:val="24"/>
          <w:szCs w:val="24"/>
          <w:u w:val="single"/>
        </w:rPr>
      </w:pPr>
    </w:p>
    <w:tbl>
      <w:tblPr>
        <w:tblW w:w="4993" w:type="pct"/>
        <w:tblInd w:w="2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18"/>
        <w:gridCol w:w="6895"/>
        <w:gridCol w:w="1417"/>
        <w:gridCol w:w="1418"/>
      </w:tblGrid>
      <w:tr w:rsidR="006F1A11" w:rsidRPr="00885A21" w:rsidTr="009E211A">
        <w:trPr>
          <w:trHeight w:val="319"/>
        </w:trPr>
        <w:tc>
          <w:tcPr>
            <w:tcW w:w="618" w:type="dxa"/>
            <w:tcMar>
              <w:top w:w="0" w:type="dxa"/>
              <w:left w:w="149" w:type="dxa"/>
              <w:bottom w:w="0" w:type="dxa"/>
              <w:right w:w="149" w:type="dxa"/>
            </w:tcMar>
          </w:tcPr>
          <w:p w:rsidR="006F1A11" w:rsidRPr="00885A21" w:rsidRDefault="006F1A11" w:rsidP="000C4941">
            <w:pPr>
              <w:pStyle w:val="formattext"/>
              <w:spacing w:before="0" w:beforeAutospacing="0" w:after="0" w:afterAutospacing="0"/>
              <w:jc w:val="center"/>
              <w:textAlignment w:val="baseline"/>
              <w:rPr>
                <w:b/>
              </w:rPr>
            </w:pPr>
            <w:r>
              <w:rPr>
                <w:b/>
              </w:rPr>
              <w:t>№</w:t>
            </w:r>
          </w:p>
        </w:tc>
        <w:tc>
          <w:tcPr>
            <w:tcW w:w="6895" w:type="dxa"/>
          </w:tcPr>
          <w:p w:rsidR="006F1A11" w:rsidRPr="00885A21" w:rsidRDefault="006F1A11" w:rsidP="000C4941">
            <w:pPr>
              <w:pStyle w:val="formattext"/>
              <w:spacing w:before="0" w:beforeAutospacing="0" w:after="0" w:afterAutospacing="0"/>
              <w:jc w:val="center"/>
              <w:textAlignment w:val="baseline"/>
              <w:rPr>
                <w:b/>
              </w:rPr>
            </w:pPr>
            <w:r>
              <w:rPr>
                <w:b/>
              </w:rPr>
              <w:t>Содействие укреплению семьи</w:t>
            </w:r>
            <w:r w:rsidRPr="00885A21">
              <w:rPr>
                <w:b/>
              </w:rPr>
              <w:t xml:space="preserve"> </w:t>
            </w:r>
          </w:p>
          <w:p w:rsidR="00AF3993" w:rsidRDefault="00AF3993" w:rsidP="00AF3993">
            <w:pPr>
              <w:pStyle w:val="formattext"/>
              <w:spacing w:before="0" w:beforeAutospacing="0" w:after="0" w:afterAutospacing="0"/>
              <w:jc w:val="center"/>
              <w:textAlignment w:val="baseline"/>
              <w:rPr>
                <w:b/>
              </w:rPr>
            </w:pPr>
            <w:r w:rsidRPr="00A439C3">
              <w:rPr>
                <w:b/>
              </w:rPr>
              <w:t>Мероприяти</w:t>
            </w:r>
            <w:r>
              <w:rPr>
                <w:b/>
              </w:rPr>
              <w:t xml:space="preserve">я </w:t>
            </w:r>
          </w:p>
          <w:p w:rsidR="006F1A11" w:rsidRPr="00A439C3" w:rsidRDefault="006F1A11" w:rsidP="000C4941">
            <w:pPr>
              <w:pStyle w:val="formattext"/>
              <w:spacing w:before="0" w:beforeAutospacing="0" w:after="0" w:afterAutospacing="0"/>
              <w:jc w:val="center"/>
              <w:textAlignment w:val="baseline"/>
              <w:rPr>
                <w:b/>
              </w:rPr>
            </w:pPr>
          </w:p>
        </w:tc>
        <w:tc>
          <w:tcPr>
            <w:tcW w:w="1417" w:type="dxa"/>
          </w:tcPr>
          <w:p w:rsidR="006F1A11" w:rsidRPr="00A439C3" w:rsidRDefault="006F1A11" w:rsidP="00817FBB">
            <w:pPr>
              <w:pStyle w:val="formattext"/>
              <w:spacing w:before="0" w:beforeAutospacing="0" w:after="0" w:afterAutospacing="0"/>
              <w:jc w:val="center"/>
              <w:textAlignment w:val="baseline"/>
              <w:rPr>
                <w:b/>
              </w:rPr>
            </w:pPr>
            <w:r w:rsidRPr="00A439C3">
              <w:rPr>
                <w:b/>
              </w:rPr>
              <w:t>Кол-во детей</w:t>
            </w:r>
          </w:p>
        </w:tc>
        <w:tc>
          <w:tcPr>
            <w:tcW w:w="1418" w:type="dxa"/>
          </w:tcPr>
          <w:p w:rsidR="006F1A11" w:rsidRPr="00A439C3" w:rsidRDefault="006F1A11" w:rsidP="00466B7A">
            <w:pPr>
              <w:pStyle w:val="formattext"/>
              <w:spacing w:before="0" w:beforeAutospacing="0" w:after="0" w:afterAutospacing="0"/>
              <w:jc w:val="center"/>
              <w:textAlignment w:val="baseline"/>
              <w:rPr>
                <w:b/>
              </w:rPr>
            </w:pPr>
            <w:r>
              <w:rPr>
                <w:b/>
              </w:rPr>
              <w:t xml:space="preserve">Кол-во  </w:t>
            </w:r>
            <w:r w:rsidRPr="00A439C3">
              <w:rPr>
                <w:b/>
              </w:rPr>
              <w:t>родителей</w:t>
            </w:r>
          </w:p>
        </w:tc>
      </w:tr>
      <w:tr w:rsidR="006F1A11" w:rsidRPr="00885A21" w:rsidTr="009E211A">
        <w:trPr>
          <w:trHeight w:val="319"/>
        </w:trPr>
        <w:tc>
          <w:tcPr>
            <w:tcW w:w="618" w:type="dxa"/>
            <w:tcMar>
              <w:top w:w="0" w:type="dxa"/>
              <w:left w:w="149" w:type="dxa"/>
              <w:bottom w:w="0" w:type="dxa"/>
              <w:right w:w="149" w:type="dxa"/>
            </w:tcMar>
          </w:tcPr>
          <w:p w:rsidR="006F1A11" w:rsidRPr="00B34BBA" w:rsidRDefault="006F1A11" w:rsidP="000C4941">
            <w:pPr>
              <w:pStyle w:val="formattext"/>
              <w:spacing w:before="0" w:beforeAutospacing="0" w:after="0" w:afterAutospacing="0"/>
              <w:jc w:val="center"/>
              <w:textAlignment w:val="baseline"/>
              <w:rPr>
                <w:sz w:val="28"/>
                <w:szCs w:val="28"/>
              </w:rPr>
            </w:pPr>
            <w:r w:rsidRPr="00B34BBA">
              <w:rPr>
                <w:sz w:val="28"/>
                <w:szCs w:val="28"/>
              </w:rPr>
              <w:t>1</w:t>
            </w:r>
          </w:p>
        </w:tc>
        <w:tc>
          <w:tcPr>
            <w:tcW w:w="6895" w:type="dxa"/>
          </w:tcPr>
          <w:p w:rsidR="001D784E" w:rsidRPr="00B34BBA" w:rsidRDefault="001D784E" w:rsidP="001D784E">
            <w:pPr>
              <w:autoSpaceDE w:val="0"/>
              <w:autoSpaceDN w:val="0"/>
              <w:adjustRightInd w:val="0"/>
              <w:rPr>
                <w:sz w:val="28"/>
                <w:szCs w:val="28"/>
              </w:rPr>
            </w:pPr>
            <w:r w:rsidRPr="00B34BBA">
              <w:rPr>
                <w:sz w:val="28"/>
                <w:szCs w:val="28"/>
              </w:rPr>
              <w:t>Участие во Всероссийских дистанционных открытых родительских собраниях «Ответственность родителей за жизнь и здоровье своего ребенка», «Активный и безопасный летний отдых».</w:t>
            </w:r>
          </w:p>
          <w:p w:rsidR="006F1A11" w:rsidRPr="00B34BBA" w:rsidRDefault="006F1A11" w:rsidP="000C4941">
            <w:pPr>
              <w:pStyle w:val="formattext"/>
              <w:spacing w:before="0" w:beforeAutospacing="0" w:after="0" w:afterAutospacing="0"/>
              <w:jc w:val="center"/>
              <w:textAlignment w:val="baseline"/>
              <w:rPr>
                <w:sz w:val="28"/>
                <w:szCs w:val="28"/>
              </w:rPr>
            </w:pPr>
          </w:p>
        </w:tc>
        <w:tc>
          <w:tcPr>
            <w:tcW w:w="1417" w:type="dxa"/>
          </w:tcPr>
          <w:p w:rsidR="006F1A11" w:rsidRPr="00B34BBA" w:rsidRDefault="006F1A11" w:rsidP="000C4941">
            <w:pPr>
              <w:pStyle w:val="formattext"/>
              <w:spacing w:before="0" w:beforeAutospacing="0" w:after="0" w:afterAutospacing="0"/>
              <w:jc w:val="center"/>
              <w:textAlignment w:val="baseline"/>
              <w:rPr>
                <w:sz w:val="28"/>
                <w:szCs w:val="28"/>
              </w:rPr>
            </w:pPr>
          </w:p>
        </w:tc>
        <w:tc>
          <w:tcPr>
            <w:tcW w:w="1418" w:type="dxa"/>
          </w:tcPr>
          <w:p w:rsidR="006F1A11" w:rsidRPr="00B34BBA" w:rsidRDefault="001D784E" w:rsidP="000C4941">
            <w:pPr>
              <w:pStyle w:val="formattext"/>
              <w:spacing w:before="0" w:beforeAutospacing="0" w:after="0" w:afterAutospacing="0"/>
              <w:jc w:val="center"/>
              <w:textAlignment w:val="baseline"/>
              <w:rPr>
                <w:sz w:val="28"/>
                <w:szCs w:val="28"/>
              </w:rPr>
            </w:pPr>
            <w:r w:rsidRPr="00B34BBA">
              <w:rPr>
                <w:sz w:val="28"/>
                <w:szCs w:val="28"/>
              </w:rPr>
              <w:t>19 чел.</w:t>
            </w:r>
          </w:p>
        </w:tc>
      </w:tr>
      <w:tr w:rsidR="00AA43A8" w:rsidRPr="00885A21" w:rsidTr="009E211A">
        <w:trPr>
          <w:trHeight w:val="319"/>
        </w:trPr>
        <w:tc>
          <w:tcPr>
            <w:tcW w:w="618" w:type="dxa"/>
            <w:tcMar>
              <w:top w:w="0" w:type="dxa"/>
              <w:left w:w="149" w:type="dxa"/>
              <w:bottom w:w="0" w:type="dxa"/>
              <w:right w:w="149" w:type="dxa"/>
            </w:tcMar>
          </w:tcPr>
          <w:p w:rsidR="00AA43A8" w:rsidRPr="00B34BBA" w:rsidRDefault="00AA43A8" w:rsidP="000C4941">
            <w:pPr>
              <w:pStyle w:val="formattext"/>
              <w:spacing w:before="0" w:beforeAutospacing="0" w:after="0" w:afterAutospacing="0"/>
              <w:jc w:val="center"/>
              <w:textAlignment w:val="baseline"/>
              <w:rPr>
                <w:sz w:val="28"/>
                <w:szCs w:val="28"/>
              </w:rPr>
            </w:pPr>
            <w:r w:rsidRPr="00B34BBA">
              <w:rPr>
                <w:sz w:val="28"/>
                <w:szCs w:val="28"/>
              </w:rPr>
              <w:lastRenderedPageBreak/>
              <w:t>2</w:t>
            </w:r>
            <w:r w:rsidR="001D784E" w:rsidRPr="00B34BBA">
              <w:rPr>
                <w:sz w:val="28"/>
                <w:szCs w:val="28"/>
              </w:rPr>
              <w:t>.</w:t>
            </w:r>
          </w:p>
        </w:tc>
        <w:tc>
          <w:tcPr>
            <w:tcW w:w="6895" w:type="dxa"/>
          </w:tcPr>
          <w:p w:rsidR="00AA43A8" w:rsidRPr="00B34BBA" w:rsidRDefault="001D784E" w:rsidP="000C4941">
            <w:pPr>
              <w:pStyle w:val="formattext"/>
              <w:spacing w:before="0" w:beforeAutospacing="0" w:after="0" w:afterAutospacing="0"/>
              <w:ind w:left="141"/>
              <w:textAlignment w:val="baseline"/>
              <w:rPr>
                <w:sz w:val="28"/>
                <w:szCs w:val="28"/>
              </w:rPr>
            </w:pPr>
            <w:r w:rsidRPr="00B34BBA">
              <w:rPr>
                <w:sz w:val="28"/>
                <w:szCs w:val="28"/>
              </w:rPr>
              <w:t>Классные родительские собрания «Мой ребенок — это я», «Семейные ценности — залог успешного воспитания», «Конфликты в семье, как реагировать и пути их разрешения».</w:t>
            </w:r>
          </w:p>
        </w:tc>
        <w:tc>
          <w:tcPr>
            <w:tcW w:w="1417" w:type="dxa"/>
          </w:tcPr>
          <w:p w:rsidR="00AA43A8" w:rsidRPr="00B34BBA" w:rsidRDefault="00AA43A8" w:rsidP="000C4941">
            <w:pPr>
              <w:pStyle w:val="formattext"/>
              <w:spacing w:before="0" w:beforeAutospacing="0" w:after="0" w:afterAutospacing="0"/>
              <w:jc w:val="center"/>
              <w:textAlignment w:val="baseline"/>
              <w:rPr>
                <w:sz w:val="28"/>
                <w:szCs w:val="28"/>
              </w:rPr>
            </w:pPr>
          </w:p>
        </w:tc>
        <w:tc>
          <w:tcPr>
            <w:tcW w:w="1418" w:type="dxa"/>
          </w:tcPr>
          <w:p w:rsidR="00AA43A8" w:rsidRPr="00B34BBA" w:rsidRDefault="001D784E" w:rsidP="000C4941">
            <w:pPr>
              <w:pStyle w:val="formattext"/>
              <w:spacing w:before="0" w:beforeAutospacing="0" w:after="0" w:afterAutospacing="0"/>
              <w:jc w:val="center"/>
              <w:textAlignment w:val="baseline"/>
              <w:rPr>
                <w:sz w:val="28"/>
                <w:szCs w:val="28"/>
              </w:rPr>
            </w:pPr>
            <w:r w:rsidRPr="00B34BBA">
              <w:rPr>
                <w:sz w:val="28"/>
                <w:szCs w:val="28"/>
              </w:rPr>
              <w:t>320 чел.</w:t>
            </w:r>
          </w:p>
          <w:p w:rsidR="001D784E" w:rsidRPr="00B34BBA" w:rsidRDefault="001D784E" w:rsidP="000C4941">
            <w:pPr>
              <w:pStyle w:val="formattext"/>
              <w:spacing w:before="0" w:beforeAutospacing="0" w:after="0" w:afterAutospacing="0"/>
              <w:jc w:val="center"/>
              <w:textAlignment w:val="baseline"/>
              <w:rPr>
                <w:sz w:val="28"/>
                <w:szCs w:val="28"/>
              </w:rPr>
            </w:pPr>
          </w:p>
          <w:p w:rsidR="001D784E" w:rsidRPr="00B34BBA" w:rsidRDefault="001D784E" w:rsidP="000C4941">
            <w:pPr>
              <w:pStyle w:val="formattext"/>
              <w:spacing w:before="0" w:beforeAutospacing="0" w:after="0" w:afterAutospacing="0"/>
              <w:jc w:val="center"/>
              <w:textAlignment w:val="baseline"/>
              <w:rPr>
                <w:sz w:val="28"/>
                <w:szCs w:val="28"/>
              </w:rPr>
            </w:pPr>
          </w:p>
        </w:tc>
      </w:tr>
      <w:tr w:rsidR="001D784E" w:rsidRPr="00885A21" w:rsidTr="009E211A">
        <w:trPr>
          <w:trHeight w:val="319"/>
        </w:trPr>
        <w:tc>
          <w:tcPr>
            <w:tcW w:w="618" w:type="dxa"/>
            <w:tcMar>
              <w:top w:w="0" w:type="dxa"/>
              <w:left w:w="149" w:type="dxa"/>
              <w:bottom w:w="0" w:type="dxa"/>
              <w:right w:w="149" w:type="dxa"/>
            </w:tcMar>
          </w:tcPr>
          <w:p w:rsidR="001D784E" w:rsidRPr="00B34BBA" w:rsidRDefault="001D784E" w:rsidP="001D784E">
            <w:pPr>
              <w:pStyle w:val="formattext"/>
              <w:spacing w:before="0" w:beforeAutospacing="0" w:after="0" w:afterAutospacing="0"/>
              <w:jc w:val="center"/>
              <w:textAlignment w:val="baseline"/>
              <w:rPr>
                <w:sz w:val="28"/>
                <w:szCs w:val="28"/>
              </w:rPr>
            </w:pPr>
            <w:r w:rsidRPr="00B34BBA">
              <w:rPr>
                <w:sz w:val="28"/>
                <w:szCs w:val="28"/>
              </w:rPr>
              <w:t>3.</w:t>
            </w:r>
          </w:p>
        </w:tc>
        <w:tc>
          <w:tcPr>
            <w:tcW w:w="6895" w:type="dxa"/>
          </w:tcPr>
          <w:p w:rsidR="001D784E" w:rsidRPr="00B34BBA" w:rsidRDefault="001D784E" w:rsidP="001D784E">
            <w:pPr>
              <w:autoSpaceDE w:val="0"/>
              <w:autoSpaceDN w:val="0"/>
              <w:adjustRightInd w:val="0"/>
              <w:ind w:left="141"/>
              <w:rPr>
                <w:sz w:val="28"/>
                <w:szCs w:val="28"/>
              </w:rPr>
            </w:pPr>
            <w:r w:rsidRPr="00B34BBA">
              <w:rPr>
                <w:sz w:val="28"/>
                <w:szCs w:val="28"/>
              </w:rPr>
              <w:t>Родительские собрания с родителями будущих первоклассников.</w:t>
            </w:r>
          </w:p>
        </w:tc>
        <w:tc>
          <w:tcPr>
            <w:tcW w:w="1417" w:type="dxa"/>
          </w:tcPr>
          <w:p w:rsidR="001D784E" w:rsidRPr="00B34BBA" w:rsidRDefault="001D784E" w:rsidP="001D784E">
            <w:pPr>
              <w:pStyle w:val="formattext"/>
              <w:spacing w:before="0" w:beforeAutospacing="0" w:after="0" w:afterAutospacing="0"/>
              <w:jc w:val="center"/>
              <w:textAlignment w:val="baseline"/>
              <w:rPr>
                <w:sz w:val="28"/>
                <w:szCs w:val="28"/>
              </w:rPr>
            </w:pPr>
          </w:p>
        </w:tc>
        <w:tc>
          <w:tcPr>
            <w:tcW w:w="1418" w:type="dxa"/>
          </w:tcPr>
          <w:p w:rsidR="001D784E" w:rsidRPr="00B34BBA" w:rsidRDefault="001D784E" w:rsidP="001D784E">
            <w:pPr>
              <w:pStyle w:val="formattext"/>
              <w:spacing w:before="0" w:beforeAutospacing="0" w:after="0" w:afterAutospacing="0"/>
              <w:jc w:val="center"/>
              <w:textAlignment w:val="baseline"/>
              <w:rPr>
                <w:sz w:val="28"/>
                <w:szCs w:val="28"/>
              </w:rPr>
            </w:pPr>
            <w:r w:rsidRPr="00B34BBA">
              <w:rPr>
                <w:sz w:val="28"/>
                <w:szCs w:val="28"/>
              </w:rPr>
              <w:t>50 чел.</w:t>
            </w:r>
          </w:p>
        </w:tc>
      </w:tr>
      <w:tr w:rsidR="001D784E" w:rsidRPr="00885A21" w:rsidTr="009E211A">
        <w:trPr>
          <w:trHeight w:val="319"/>
        </w:trPr>
        <w:tc>
          <w:tcPr>
            <w:tcW w:w="618" w:type="dxa"/>
            <w:tcMar>
              <w:top w:w="0" w:type="dxa"/>
              <w:left w:w="149" w:type="dxa"/>
              <w:bottom w:w="0" w:type="dxa"/>
              <w:right w:w="149" w:type="dxa"/>
            </w:tcMar>
          </w:tcPr>
          <w:p w:rsidR="001D784E" w:rsidRPr="00B34BBA" w:rsidRDefault="001D784E" w:rsidP="001D784E">
            <w:pPr>
              <w:pStyle w:val="formattext"/>
              <w:spacing w:before="0" w:beforeAutospacing="0" w:after="0" w:afterAutospacing="0"/>
              <w:jc w:val="center"/>
              <w:textAlignment w:val="baseline"/>
              <w:rPr>
                <w:sz w:val="28"/>
                <w:szCs w:val="28"/>
              </w:rPr>
            </w:pPr>
            <w:r w:rsidRPr="00B34BBA">
              <w:rPr>
                <w:sz w:val="28"/>
                <w:szCs w:val="28"/>
              </w:rPr>
              <w:t>4.</w:t>
            </w:r>
          </w:p>
        </w:tc>
        <w:tc>
          <w:tcPr>
            <w:tcW w:w="6895" w:type="dxa"/>
          </w:tcPr>
          <w:p w:rsidR="001D784E" w:rsidRPr="00B34BBA" w:rsidRDefault="001D784E" w:rsidP="001D784E">
            <w:pPr>
              <w:pStyle w:val="formattext"/>
              <w:spacing w:before="0" w:beforeAutospacing="0" w:after="0" w:afterAutospacing="0"/>
              <w:ind w:left="141"/>
              <w:textAlignment w:val="baseline"/>
              <w:rPr>
                <w:sz w:val="28"/>
                <w:szCs w:val="28"/>
              </w:rPr>
            </w:pPr>
            <w:r w:rsidRPr="00B34BBA">
              <w:rPr>
                <w:sz w:val="28"/>
                <w:szCs w:val="28"/>
              </w:rPr>
              <w:t>Родительский патруль.</w:t>
            </w:r>
          </w:p>
        </w:tc>
        <w:tc>
          <w:tcPr>
            <w:tcW w:w="1417" w:type="dxa"/>
          </w:tcPr>
          <w:p w:rsidR="001D784E" w:rsidRPr="00B34BBA" w:rsidRDefault="001D784E" w:rsidP="001D784E">
            <w:pPr>
              <w:pStyle w:val="formattext"/>
              <w:spacing w:before="0" w:beforeAutospacing="0" w:after="0" w:afterAutospacing="0"/>
              <w:jc w:val="center"/>
              <w:textAlignment w:val="baseline"/>
              <w:rPr>
                <w:sz w:val="28"/>
                <w:szCs w:val="28"/>
              </w:rPr>
            </w:pPr>
            <w:r w:rsidRPr="00B34BBA">
              <w:rPr>
                <w:sz w:val="28"/>
                <w:szCs w:val="28"/>
              </w:rPr>
              <w:t>4 чел.</w:t>
            </w:r>
          </w:p>
        </w:tc>
        <w:tc>
          <w:tcPr>
            <w:tcW w:w="1418" w:type="dxa"/>
          </w:tcPr>
          <w:p w:rsidR="001D784E" w:rsidRPr="00B34BBA" w:rsidRDefault="001D784E" w:rsidP="001D784E">
            <w:pPr>
              <w:pStyle w:val="formattext"/>
              <w:spacing w:before="0" w:beforeAutospacing="0" w:after="0" w:afterAutospacing="0"/>
              <w:jc w:val="center"/>
              <w:textAlignment w:val="baseline"/>
              <w:rPr>
                <w:sz w:val="28"/>
                <w:szCs w:val="28"/>
              </w:rPr>
            </w:pPr>
            <w:r w:rsidRPr="00B34BBA">
              <w:rPr>
                <w:sz w:val="28"/>
                <w:szCs w:val="28"/>
              </w:rPr>
              <w:t>8 чел.</w:t>
            </w:r>
          </w:p>
        </w:tc>
      </w:tr>
      <w:tr w:rsidR="001D784E" w:rsidRPr="00885A21" w:rsidTr="009E211A">
        <w:trPr>
          <w:trHeight w:val="319"/>
        </w:trPr>
        <w:tc>
          <w:tcPr>
            <w:tcW w:w="618" w:type="dxa"/>
            <w:tcMar>
              <w:top w:w="0" w:type="dxa"/>
              <w:left w:w="149" w:type="dxa"/>
              <w:bottom w:w="0" w:type="dxa"/>
              <w:right w:w="149" w:type="dxa"/>
            </w:tcMar>
          </w:tcPr>
          <w:p w:rsidR="001D784E" w:rsidRPr="00B34BBA" w:rsidRDefault="001D784E" w:rsidP="001D784E">
            <w:pPr>
              <w:pStyle w:val="formattext"/>
              <w:spacing w:before="0" w:beforeAutospacing="0" w:after="0" w:afterAutospacing="0"/>
              <w:jc w:val="center"/>
              <w:textAlignment w:val="baseline"/>
              <w:rPr>
                <w:sz w:val="28"/>
                <w:szCs w:val="28"/>
              </w:rPr>
            </w:pPr>
            <w:r w:rsidRPr="00B34BBA">
              <w:rPr>
                <w:sz w:val="28"/>
                <w:szCs w:val="28"/>
              </w:rPr>
              <w:t>5.</w:t>
            </w:r>
          </w:p>
        </w:tc>
        <w:tc>
          <w:tcPr>
            <w:tcW w:w="6895" w:type="dxa"/>
          </w:tcPr>
          <w:p w:rsidR="001D784E" w:rsidRPr="00B34BBA" w:rsidRDefault="001D784E" w:rsidP="001D784E">
            <w:pPr>
              <w:pStyle w:val="formattext"/>
              <w:spacing w:before="0" w:beforeAutospacing="0" w:after="0" w:afterAutospacing="0"/>
              <w:ind w:left="141"/>
              <w:textAlignment w:val="baseline"/>
              <w:rPr>
                <w:sz w:val="28"/>
                <w:szCs w:val="28"/>
              </w:rPr>
            </w:pPr>
            <w:r w:rsidRPr="00B34BBA">
              <w:rPr>
                <w:sz w:val="28"/>
                <w:szCs w:val="28"/>
              </w:rPr>
              <w:t>Участие в акции «МЫВМЕСТЕ» (сбор гуманитарной помощи»</w:t>
            </w:r>
          </w:p>
        </w:tc>
        <w:tc>
          <w:tcPr>
            <w:tcW w:w="1417" w:type="dxa"/>
          </w:tcPr>
          <w:p w:rsidR="001D784E" w:rsidRPr="00B34BBA" w:rsidRDefault="001D784E" w:rsidP="001D784E">
            <w:pPr>
              <w:pStyle w:val="formattext"/>
              <w:spacing w:before="0" w:beforeAutospacing="0" w:after="0" w:afterAutospacing="0"/>
              <w:jc w:val="center"/>
              <w:textAlignment w:val="baseline"/>
              <w:rPr>
                <w:sz w:val="28"/>
                <w:szCs w:val="28"/>
              </w:rPr>
            </w:pPr>
            <w:r w:rsidRPr="00B34BBA">
              <w:rPr>
                <w:sz w:val="28"/>
                <w:szCs w:val="28"/>
              </w:rPr>
              <w:t>326 чел.</w:t>
            </w:r>
          </w:p>
        </w:tc>
        <w:tc>
          <w:tcPr>
            <w:tcW w:w="1418" w:type="dxa"/>
          </w:tcPr>
          <w:p w:rsidR="001D784E" w:rsidRPr="00B34BBA" w:rsidRDefault="001D784E" w:rsidP="001D784E">
            <w:pPr>
              <w:pStyle w:val="formattext"/>
              <w:spacing w:before="0" w:beforeAutospacing="0" w:after="0" w:afterAutospacing="0"/>
              <w:jc w:val="center"/>
              <w:textAlignment w:val="baseline"/>
              <w:rPr>
                <w:sz w:val="28"/>
                <w:szCs w:val="28"/>
              </w:rPr>
            </w:pPr>
            <w:r w:rsidRPr="00B34BBA">
              <w:rPr>
                <w:sz w:val="28"/>
                <w:szCs w:val="28"/>
              </w:rPr>
              <w:t>326 чел.</w:t>
            </w:r>
          </w:p>
        </w:tc>
      </w:tr>
      <w:tr w:rsidR="001D784E" w:rsidRPr="00885A21" w:rsidTr="009E211A">
        <w:trPr>
          <w:trHeight w:val="319"/>
        </w:trPr>
        <w:tc>
          <w:tcPr>
            <w:tcW w:w="618" w:type="dxa"/>
            <w:tcMar>
              <w:top w:w="0" w:type="dxa"/>
              <w:left w:w="149" w:type="dxa"/>
              <w:bottom w:w="0" w:type="dxa"/>
              <w:right w:w="149" w:type="dxa"/>
            </w:tcMar>
          </w:tcPr>
          <w:p w:rsidR="001D784E" w:rsidRPr="00B34BBA" w:rsidRDefault="001D784E" w:rsidP="001D784E">
            <w:pPr>
              <w:pStyle w:val="formattext"/>
              <w:spacing w:before="0" w:beforeAutospacing="0" w:after="0" w:afterAutospacing="0"/>
              <w:jc w:val="center"/>
              <w:textAlignment w:val="baseline"/>
              <w:rPr>
                <w:sz w:val="28"/>
                <w:szCs w:val="28"/>
              </w:rPr>
            </w:pPr>
            <w:r w:rsidRPr="00B34BBA">
              <w:rPr>
                <w:sz w:val="28"/>
                <w:szCs w:val="28"/>
              </w:rPr>
              <w:t>6.</w:t>
            </w:r>
          </w:p>
        </w:tc>
        <w:tc>
          <w:tcPr>
            <w:tcW w:w="6895" w:type="dxa"/>
          </w:tcPr>
          <w:p w:rsidR="001D784E" w:rsidRPr="00B34BBA" w:rsidRDefault="001D784E" w:rsidP="001D784E">
            <w:pPr>
              <w:pStyle w:val="formattext"/>
              <w:spacing w:before="0" w:beforeAutospacing="0" w:after="0" w:afterAutospacing="0"/>
              <w:ind w:left="141"/>
              <w:textAlignment w:val="baseline"/>
              <w:rPr>
                <w:sz w:val="28"/>
                <w:szCs w:val="28"/>
              </w:rPr>
            </w:pPr>
            <w:r w:rsidRPr="00B34BBA">
              <w:rPr>
                <w:sz w:val="28"/>
                <w:szCs w:val="28"/>
              </w:rPr>
              <w:t>Родительские собрания для родителей обучающихся 9 и 11 классов «Как подготовить себя и ребенка к будущим экзаменам».</w:t>
            </w:r>
          </w:p>
        </w:tc>
        <w:tc>
          <w:tcPr>
            <w:tcW w:w="1417" w:type="dxa"/>
          </w:tcPr>
          <w:p w:rsidR="001D784E" w:rsidRPr="00B34BBA" w:rsidRDefault="001D784E" w:rsidP="001D784E">
            <w:pPr>
              <w:pStyle w:val="formattext"/>
              <w:spacing w:before="0" w:beforeAutospacing="0" w:after="0" w:afterAutospacing="0"/>
              <w:jc w:val="center"/>
              <w:textAlignment w:val="baseline"/>
              <w:rPr>
                <w:sz w:val="28"/>
                <w:szCs w:val="28"/>
              </w:rPr>
            </w:pPr>
          </w:p>
        </w:tc>
        <w:tc>
          <w:tcPr>
            <w:tcW w:w="1418" w:type="dxa"/>
          </w:tcPr>
          <w:p w:rsidR="001D784E" w:rsidRPr="00B34BBA" w:rsidRDefault="001D784E" w:rsidP="001D784E">
            <w:pPr>
              <w:pStyle w:val="formattext"/>
              <w:spacing w:before="0" w:beforeAutospacing="0" w:after="0" w:afterAutospacing="0"/>
              <w:jc w:val="center"/>
              <w:textAlignment w:val="baseline"/>
              <w:rPr>
                <w:sz w:val="28"/>
                <w:szCs w:val="28"/>
              </w:rPr>
            </w:pPr>
            <w:r w:rsidRPr="00B34BBA">
              <w:rPr>
                <w:sz w:val="28"/>
                <w:szCs w:val="28"/>
              </w:rPr>
              <w:t>71 чел.</w:t>
            </w:r>
          </w:p>
        </w:tc>
      </w:tr>
      <w:tr w:rsidR="001D784E" w:rsidRPr="00885A21" w:rsidTr="009E211A">
        <w:trPr>
          <w:trHeight w:val="319"/>
        </w:trPr>
        <w:tc>
          <w:tcPr>
            <w:tcW w:w="618" w:type="dxa"/>
            <w:tcMar>
              <w:top w:w="0" w:type="dxa"/>
              <w:left w:w="149" w:type="dxa"/>
              <w:bottom w:w="0" w:type="dxa"/>
              <w:right w:w="149" w:type="dxa"/>
            </w:tcMar>
          </w:tcPr>
          <w:p w:rsidR="001D784E" w:rsidRPr="00B34BBA" w:rsidRDefault="001D784E" w:rsidP="001D784E">
            <w:pPr>
              <w:pStyle w:val="formattext"/>
              <w:spacing w:before="0" w:beforeAutospacing="0" w:after="0" w:afterAutospacing="0"/>
              <w:jc w:val="center"/>
              <w:textAlignment w:val="baseline"/>
              <w:rPr>
                <w:sz w:val="28"/>
                <w:szCs w:val="28"/>
              </w:rPr>
            </w:pPr>
            <w:r w:rsidRPr="00B34BBA">
              <w:rPr>
                <w:sz w:val="28"/>
                <w:szCs w:val="28"/>
              </w:rPr>
              <w:t>7.</w:t>
            </w:r>
          </w:p>
        </w:tc>
        <w:tc>
          <w:tcPr>
            <w:tcW w:w="6895" w:type="dxa"/>
          </w:tcPr>
          <w:p w:rsidR="001D784E" w:rsidRPr="00B34BBA" w:rsidRDefault="001D784E" w:rsidP="001D784E">
            <w:pPr>
              <w:pStyle w:val="formattext"/>
              <w:spacing w:before="0" w:beforeAutospacing="0" w:after="0" w:afterAutospacing="0"/>
              <w:ind w:left="141"/>
              <w:textAlignment w:val="baseline"/>
              <w:rPr>
                <w:sz w:val="28"/>
                <w:szCs w:val="28"/>
              </w:rPr>
            </w:pPr>
            <w:r w:rsidRPr="00B34BBA">
              <w:rPr>
                <w:sz w:val="28"/>
                <w:szCs w:val="28"/>
              </w:rPr>
              <w:t>Индивидуальная работа с родителями обучающихся, состоящих на разных видах учета.</w:t>
            </w:r>
          </w:p>
        </w:tc>
        <w:tc>
          <w:tcPr>
            <w:tcW w:w="1417" w:type="dxa"/>
          </w:tcPr>
          <w:p w:rsidR="001D784E" w:rsidRPr="00B34BBA" w:rsidRDefault="00B34BBA" w:rsidP="001D784E">
            <w:pPr>
              <w:pStyle w:val="formattext"/>
              <w:spacing w:before="0" w:beforeAutospacing="0" w:after="0" w:afterAutospacing="0"/>
              <w:jc w:val="center"/>
              <w:textAlignment w:val="baseline"/>
              <w:rPr>
                <w:sz w:val="28"/>
                <w:szCs w:val="28"/>
              </w:rPr>
            </w:pPr>
            <w:r>
              <w:rPr>
                <w:sz w:val="28"/>
                <w:szCs w:val="28"/>
              </w:rPr>
              <w:t>4 чел.</w:t>
            </w:r>
          </w:p>
        </w:tc>
        <w:tc>
          <w:tcPr>
            <w:tcW w:w="1418" w:type="dxa"/>
          </w:tcPr>
          <w:p w:rsidR="001D784E" w:rsidRPr="00B34BBA" w:rsidRDefault="00B34BBA" w:rsidP="001D784E">
            <w:pPr>
              <w:pStyle w:val="formattext"/>
              <w:spacing w:before="0" w:beforeAutospacing="0" w:after="0" w:afterAutospacing="0"/>
              <w:jc w:val="center"/>
              <w:textAlignment w:val="baseline"/>
              <w:rPr>
                <w:sz w:val="28"/>
                <w:szCs w:val="28"/>
              </w:rPr>
            </w:pPr>
            <w:r>
              <w:rPr>
                <w:sz w:val="28"/>
                <w:szCs w:val="28"/>
              </w:rPr>
              <w:t>5 чел.</w:t>
            </w:r>
          </w:p>
        </w:tc>
      </w:tr>
      <w:tr w:rsidR="001D784E" w:rsidRPr="00885A21" w:rsidTr="009E211A">
        <w:trPr>
          <w:trHeight w:val="319"/>
        </w:trPr>
        <w:tc>
          <w:tcPr>
            <w:tcW w:w="618" w:type="dxa"/>
            <w:tcMar>
              <w:top w:w="0" w:type="dxa"/>
              <w:left w:w="149" w:type="dxa"/>
              <w:bottom w:w="0" w:type="dxa"/>
              <w:right w:w="149" w:type="dxa"/>
            </w:tcMar>
          </w:tcPr>
          <w:p w:rsidR="001D784E" w:rsidRPr="00B34BBA" w:rsidRDefault="001D784E" w:rsidP="001D784E">
            <w:pPr>
              <w:pStyle w:val="formattext"/>
              <w:spacing w:before="0" w:beforeAutospacing="0" w:after="0" w:afterAutospacing="0"/>
              <w:jc w:val="center"/>
              <w:textAlignment w:val="baseline"/>
              <w:rPr>
                <w:sz w:val="28"/>
                <w:szCs w:val="28"/>
              </w:rPr>
            </w:pPr>
            <w:r w:rsidRPr="00B34BBA">
              <w:rPr>
                <w:sz w:val="28"/>
                <w:szCs w:val="28"/>
              </w:rPr>
              <w:t>8.</w:t>
            </w:r>
          </w:p>
        </w:tc>
        <w:tc>
          <w:tcPr>
            <w:tcW w:w="6895" w:type="dxa"/>
          </w:tcPr>
          <w:p w:rsidR="001D784E" w:rsidRPr="00B34BBA" w:rsidRDefault="001D784E" w:rsidP="001D784E">
            <w:pPr>
              <w:pStyle w:val="formattext"/>
              <w:spacing w:before="0" w:beforeAutospacing="0" w:after="0" w:afterAutospacing="0"/>
              <w:ind w:left="141"/>
              <w:textAlignment w:val="baseline"/>
              <w:rPr>
                <w:sz w:val="28"/>
                <w:szCs w:val="28"/>
              </w:rPr>
            </w:pPr>
            <w:r w:rsidRPr="00B34BBA">
              <w:rPr>
                <w:sz w:val="28"/>
                <w:szCs w:val="28"/>
              </w:rPr>
              <w:t>Совместные поездки, походы.</w:t>
            </w:r>
          </w:p>
        </w:tc>
        <w:tc>
          <w:tcPr>
            <w:tcW w:w="1417" w:type="dxa"/>
          </w:tcPr>
          <w:p w:rsidR="001D784E" w:rsidRPr="00B34BBA" w:rsidRDefault="001D784E" w:rsidP="001D784E">
            <w:pPr>
              <w:pStyle w:val="formattext"/>
              <w:spacing w:before="0" w:beforeAutospacing="0" w:after="0" w:afterAutospacing="0"/>
              <w:jc w:val="center"/>
              <w:textAlignment w:val="baseline"/>
              <w:rPr>
                <w:sz w:val="28"/>
                <w:szCs w:val="28"/>
              </w:rPr>
            </w:pPr>
            <w:r w:rsidRPr="00B34BBA">
              <w:rPr>
                <w:sz w:val="28"/>
                <w:szCs w:val="28"/>
              </w:rPr>
              <w:t>234 чел.</w:t>
            </w:r>
          </w:p>
        </w:tc>
        <w:tc>
          <w:tcPr>
            <w:tcW w:w="1418" w:type="dxa"/>
          </w:tcPr>
          <w:p w:rsidR="001D784E" w:rsidRPr="00B34BBA" w:rsidRDefault="001D784E" w:rsidP="001D784E">
            <w:pPr>
              <w:pStyle w:val="formattext"/>
              <w:spacing w:before="0" w:beforeAutospacing="0" w:after="0" w:afterAutospacing="0"/>
              <w:jc w:val="center"/>
              <w:textAlignment w:val="baseline"/>
              <w:rPr>
                <w:sz w:val="28"/>
                <w:szCs w:val="28"/>
              </w:rPr>
            </w:pPr>
            <w:r w:rsidRPr="00B34BBA">
              <w:rPr>
                <w:sz w:val="28"/>
                <w:szCs w:val="28"/>
              </w:rPr>
              <w:t>31 чел.</w:t>
            </w:r>
          </w:p>
        </w:tc>
      </w:tr>
      <w:tr w:rsidR="001D784E" w:rsidRPr="00885A21" w:rsidTr="009E211A">
        <w:trPr>
          <w:trHeight w:val="319"/>
        </w:trPr>
        <w:tc>
          <w:tcPr>
            <w:tcW w:w="618" w:type="dxa"/>
            <w:tcMar>
              <w:top w:w="0" w:type="dxa"/>
              <w:left w:w="149" w:type="dxa"/>
              <w:bottom w:w="0" w:type="dxa"/>
              <w:right w:w="149" w:type="dxa"/>
            </w:tcMar>
          </w:tcPr>
          <w:p w:rsidR="001D784E" w:rsidRPr="00B34BBA" w:rsidRDefault="001D784E" w:rsidP="001D784E">
            <w:pPr>
              <w:pStyle w:val="formattext"/>
              <w:spacing w:before="0" w:beforeAutospacing="0" w:after="0" w:afterAutospacing="0"/>
              <w:jc w:val="center"/>
              <w:textAlignment w:val="baseline"/>
              <w:rPr>
                <w:sz w:val="28"/>
                <w:szCs w:val="28"/>
              </w:rPr>
            </w:pPr>
            <w:r w:rsidRPr="00B34BBA">
              <w:rPr>
                <w:sz w:val="28"/>
                <w:szCs w:val="28"/>
              </w:rPr>
              <w:t>9.</w:t>
            </w:r>
          </w:p>
        </w:tc>
        <w:tc>
          <w:tcPr>
            <w:tcW w:w="6895" w:type="dxa"/>
          </w:tcPr>
          <w:p w:rsidR="001D784E" w:rsidRPr="00B34BBA" w:rsidRDefault="00EE67F2" w:rsidP="001D784E">
            <w:pPr>
              <w:pStyle w:val="formattext"/>
              <w:spacing w:before="0" w:beforeAutospacing="0" w:after="0" w:afterAutospacing="0"/>
              <w:ind w:left="141"/>
              <w:textAlignment w:val="baseline"/>
              <w:rPr>
                <w:sz w:val="28"/>
                <w:szCs w:val="28"/>
              </w:rPr>
            </w:pPr>
            <w:r w:rsidRPr="00B34BBA">
              <w:rPr>
                <w:sz w:val="28"/>
                <w:szCs w:val="28"/>
              </w:rPr>
              <w:t>«Посвящение в первоклассники».</w:t>
            </w:r>
          </w:p>
        </w:tc>
        <w:tc>
          <w:tcPr>
            <w:tcW w:w="1417" w:type="dxa"/>
          </w:tcPr>
          <w:p w:rsidR="001D784E" w:rsidRPr="00B34BBA" w:rsidRDefault="00EE67F2" w:rsidP="001D784E">
            <w:pPr>
              <w:pStyle w:val="formattext"/>
              <w:spacing w:before="0" w:beforeAutospacing="0" w:after="0" w:afterAutospacing="0"/>
              <w:jc w:val="center"/>
              <w:textAlignment w:val="baseline"/>
              <w:rPr>
                <w:sz w:val="28"/>
                <w:szCs w:val="28"/>
              </w:rPr>
            </w:pPr>
            <w:r w:rsidRPr="00B34BBA">
              <w:rPr>
                <w:sz w:val="28"/>
                <w:szCs w:val="28"/>
              </w:rPr>
              <w:t>50 чел.</w:t>
            </w:r>
          </w:p>
        </w:tc>
        <w:tc>
          <w:tcPr>
            <w:tcW w:w="1418" w:type="dxa"/>
          </w:tcPr>
          <w:p w:rsidR="001D784E" w:rsidRPr="00B34BBA" w:rsidRDefault="00EE67F2" w:rsidP="001D784E">
            <w:pPr>
              <w:pStyle w:val="formattext"/>
              <w:spacing w:before="0" w:beforeAutospacing="0" w:after="0" w:afterAutospacing="0"/>
              <w:jc w:val="center"/>
              <w:textAlignment w:val="baseline"/>
              <w:rPr>
                <w:sz w:val="28"/>
                <w:szCs w:val="28"/>
              </w:rPr>
            </w:pPr>
            <w:r w:rsidRPr="00B34BBA">
              <w:rPr>
                <w:sz w:val="28"/>
                <w:szCs w:val="28"/>
              </w:rPr>
              <w:t>33 чел.</w:t>
            </w:r>
          </w:p>
        </w:tc>
      </w:tr>
      <w:tr w:rsidR="001D784E" w:rsidRPr="00885A21" w:rsidTr="009E211A">
        <w:trPr>
          <w:trHeight w:val="319"/>
        </w:trPr>
        <w:tc>
          <w:tcPr>
            <w:tcW w:w="618" w:type="dxa"/>
            <w:tcMar>
              <w:top w:w="0" w:type="dxa"/>
              <w:left w:w="149" w:type="dxa"/>
              <w:bottom w:w="0" w:type="dxa"/>
              <w:right w:w="149" w:type="dxa"/>
            </w:tcMar>
          </w:tcPr>
          <w:p w:rsidR="001D784E" w:rsidRPr="00B34BBA" w:rsidRDefault="00EE67F2" w:rsidP="001D784E">
            <w:pPr>
              <w:pStyle w:val="formattext"/>
              <w:spacing w:before="0" w:beforeAutospacing="0" w:after="0" w:afterAutospacing="0"/>
              <w:jc w:val="center"/>
              <w:textAlignment w:val="baseline"/>
              <w:rPr>
                <w:sz w:val="28"/>
                <w:szCs w:val="28"/>
              </w:rPr>
            </w:pPr>
            <w:r w:rsidRPr="00B34BBA">
              <w:rPr>
                <w:sz w:val="28"/>
                <w:szCs w:val="28"/>
              </w:rPr>
              <w:t>10.</w:t>
            </w:r>
          </w:p>
        </w:tc>
        <w:tc>
          <w:tcPr>
            <w:tcW w:w="6895" w:type="dxa"/>
          </w:tcPr>
          <w:p w:rsidR="001D784E" w:rsidRPr="00B34BBA" w:rsidRDefault="00EE67F2" w:rsidP="001D784E">
            <w:pPr>
              <w:pStyle w:val="formattext"/>
              <w:spacing w:before="0" w:beforeAutospacing="0" w:after="0" w:afterAutospacing="0"/>
              <w:ind w:left="141"/>
              <w:textAlignment w:val="baseline"/>
              <w:rPr>
                <w:sz w:val="28"/>
                <w:szCs w:val="28"/>
              </w:rPr>
            </w:pPr>
            <w:r w:rsidRPr="00B34BBA">
              <w:rPr>
                <w:sz w:val="28"/>
                <w:szCs w:val="28"/>
              </w:rPr>
              <w:t>Посещение Вышневолоцкого драматического театра, краеведческого музея.</w:t>
            </w:r>
          </w:p>
        </w:tc>
        <w:tc>
          <w:tcPr>
            <w:tcW w:w="1417" w:type="dxa"/>
          </w:tcPr>
          <w:p w:rsidR="001D784E" w:rsidRPr="00B34BBA" w:rsidRDefault="00EE67F2" w:rsidP="001D784E">
            <w:pPr>
              <w:pStyle w:val="formattext"/>
              <w:spacing w:before="0" w:beforeAutospacing="0" w:after="0" w:afterAutospacing="0"/>
              <w:jc w:val="center"/>
              <w:textAlignment w:val="baseline"/>
              <w:rPr>
                <w:sz w:val="28"/>
                <w:szCs w:val="28"/>
              </w:rPr>
            </w:pPr>
            <w:r w:rsidRPr="00B34BBA">
              <w:rPr>
                <w:sz w:val="28"/>
                <w:szCs w:val="28"/>
              </w:rPr>
              <w:t>305 чел.</w:t>
            </w:r>
          </w:p>
        </w:tc>
        <w:tc>
          <w:tcPr>
            <w:tcW w:w="1418" w:type="dxa"/>
          </w:tcPr>
          <w:p w:rsidR="001D784E" w:rsidRPr="00B34BBA" w:rsidRDefault="00EE67F2" w:rsidP="001D784E">
            <w:pPr>
              <w:pStyle w:val="formattext"/>
              <w:spacing w:before="0" w:beforeAutospacing="0" w:after="0" w:afterAutospacing="0"/>
              <w:jc w:val="center"/>
              <w:textAlignment w:val="baseline"/>
              <w:rPr>
                <w:sz w:val="28"/>
                <w:szCs w:val="28"/>
              </w:rPr>
            </w:pPr>
            <w:r w:rsidRPr="00B34BBA">
              <w:rPr>
                <w:sz w:val="28"/>
                <w:szCs w:val="28"/>
              </w:rPr>
              <w:t>42 чел.</w:t>
            </w:r>
          </w:p>
        </w:tc>
      </w:tr>
      <w:tr w:rsidR="00EE67F2" w:rsidRPr="00885A21" w:rsidTr="009E211A">
        <w:trPr>
          <w:trHeight w:val="319"/>
        </w:trPr>
        <w:tc>
          <w:tcPr>
            <w:tcW w:w="618" w:type="dxa"/>
            <w:tcMar>
              <w:top w:w="0" w:type="dxa"/>
              <w:left w:w="149" w:type="dxa"/>
              <w:bottom w:w="0" w:type="dxa"/>
              <w:right w:w="149" w:type="dxa"/>
            </w:tcMar>
          </w:tcPr>
          <w:p w:rsidR="00EE67F2" w:rsidRPr="00B34BBA" w:rsidRDefault="00EE67F2" w:rsidP="001D784E">
            <w:pPr>
              <w:pStyle w:val="formattext"/>
              <w:spacing w:before="0" w:beforeAutospacing="0" w:after="0" w:afterAutospacing="0"/>
              <w:jc w:val="center"/>
              <w:textAlignment w:val="baseline"/>
              <w:rPr>
                <w:sz w:val="28"/>
                <w:szCs w:val="28"/>
              </w:rPr>
            </w:pPr>
            <w:r w:rsidRPr="00B34BBA">
              <w:rPr>
                <w:sz w:val="28"/>
                <w:szCs w:val="28"/>
              </w:rPr>
              <w:t>11.</w:t>
            </w:r>
          </w:p>
        </w:tc>
        <w:tc>
          <w:tcPr>
            <w:tcW w:w="6895" w:type="dxa"/>
          </w:tcPr>
          <w:p w:rsidR="00EE67F2" w:rsidRPr="00B34BBA" w:rsidRDefault="00EE67F2" w:rsidP="001D784E">
            <w:pPr>
              <w:pStyle w:val="formattext"/>
              <w:spacing w:before="0" w:beforeAutospacing="0" w:after="0" w:afterAutospacing="0"/>
              <w:ind w:left="141"/>
              <w:textAlignment w:val="baseline"/>
              <w:rPr>
                <w:sz w:val="28"/>
                <w:szCs w:val="28"/>
              </w:rPr>
            </w:pPr>
            <w:r w:rsidRPr="00B34BBA">
              <w:rPr>
                <w:sz w:val="28"/>
                <w:szCs w:val="28"/>
              </w:rPr>
              <w:t>«Праздник Последнего звонка»в 9, 11-х классах.</w:t>
            </w:r>
          </w:p>
        </w:tc>
        <w:tc>
          <w:tcPr>
            <w:tcW w:w="1417" w:type="dxa"/>
          </w:tcPr>
          <w:p w:rsidR="00EE67F2" w:rsidRPr="00B34BBA" w:rsidRDefault="00EE67F2" w:rsidP="001D784E">
            <w:pPr>
              <w:pStyle w:val="formattext"/>
              <w:spacing w:before="0" w:beforeAutospacing="0" w:after="0" w:afterAutospacing="0"/>
              <w:jc w:val="center"/>
              <w:textAlignment w:val="baseline"/>
              <w:rPr>
                <w:sz w:val="28"/>
                <w:szCs w:val="28"/>
              </w:rPr>
            </w:pPr>
            <w:r w:rsidRPr="00B34BBA">
              <w:rPr>
                <w:sz w:val="28"/>
                <w:szCs w:val="28"/>
              </w:rPr>
              <w:t>69 чел.</w:t>
            </w:r>
          </w:p>
        </w:tc>
        <w:tc>
          <w:tcPr>
            <w:tcW w:w="1418" w:type="dxa"/>
          </w:tcPr>
          <w:p w:rsidR="00EE67F2" w:rsidRPr="00B34BBA" w:rsidRDefault="00EE67F2" w:rsidP="001D784E">
            <w:pPr>
              <w:pStyle w:val="formattext"/>
              <w:spacing w:before="0" w:beforeAutospacing="0" w:after="0" w:afterAutospacing="0"/>
              <w:jc w:val="center"/>
              <w:textAlignment w:val="baseline"/>
              <w:rPr>
                <w:sz w:val="28"/>
                <w:szCs w:val="28"/>
              </w:rPr>
            </w:pPr>
            <w:r w:rsidRPr="00B34BBA">
              <w:rPr>
                <w:sz w:val="28"/>
                <w:szCs w:val="28"/>
              </w:rPr>
              <w:t>143 чел.</w:t>
            </w:r>
          </w:p>
        </w:tc>
      </w:tr>
      <w:tr w:rsidR="00EE67F2" w:rsidRPr="00885A21" w:rsidTr="009E211A">
        <w:trPr>
          <w:trHeight w:val="319"/>
        </w:trPr>
        <w:tc>
          <w:tcPr>
            <w:tcW w:w="618" w:type="dxa"/>
            <w:tcMar>
              <w:top w:w="0" w:type="dxa"/>
              <w:left w:w="149" w:type="dxa"/>
              <w:bottom w:w="0" w:type="dxa"/>
              <w:right w:w="149" w:type="dxa"/>
            </w:tcMar>
          </w:tcPr>
          <w:p w:rsidR="00EE67F2" w:rsidRPr="00B34BBA" w:rsidRDefault="00EE67F2" w:rsidP="00EE67F2">
            <w:pPr>
              <w:pStyle w:val="formattext"/>
              <w:spacing w:before="0" w:beforeAutospacing="0" w:after="0" w:afterAutospacing="0"/>
              <w:jc w:val="center"/>
              <w:textAlignment w:val="baseline"/>
              <w:rPr>
                <w:sz w:val="28"/>
                <w:szCs w:val="28"/>
              </w:rPr>
            </w:pPr>
            <w:r w:rsidRPr="00B34BBA">
              <w:rPr>
                <w:sz w:val="28"/>
                <w:szCs w:val="28"/>
              </w:rPr>
              <w:t>12.</w:t>
            </w:r>
          </w:p>
        </w:tc>
        <w:tc>
          <w:tcPr>
            <w:tcW w:w="6895" w:type="dxa"/>
          </w:tcPr>
          <w:p w:rsidR="00EE67F2" w:rsidRPr="00B34BBA" w:rsidRDefault="00EE67F2" w:rsidP="00EE67F2">
            <w:pPr>
              <w:autoSpaceDE w:val="0"/>
              <w:autoSpaceDN w:val="0"/>
              <w:adjustRightInd w:val="0"/>
              <w:ind w:left="141"/>
              <w:rPr>
                <w:sz w:val="28"/>
                <w:szCs w:val="28"/>
              </w:rPr>
            </w:pPr>
            <w:r w:rsidRPr="00B34BBA">
              <w:rPr>
                <w:sz w:val="28"/>
                <w:szCs w:val="28"/>
              </w:rPr>
              <w:t>Праздник «Вот и закончилась начальная школа….»</w:t>
            </w:r>
          </w:p>
        </w:tc>
        <w:tc>
          <w:tcPr>
            <w:tcW w:w="1417" w:type="dxa"/>
          </w:tcPr>
          <w:p w:rsidR="00EE67F2" w:rsidRPr="00B34BBA" w:rsidRDefault="00EE67F2" w:rsidP="00EE67F2">
            <w:pPr>
              <w:pStyle w:val="formattext"/>
              <w:spacing w:before="0" w:beforeAutospacing="0" w:after="0" w:afterAutospacing="0"/>
              <w:jc w:val="center"/>
              <w:textAlignment w:val="baseline"/>
              <w:rPr>
                <w:sz w:val="28"/>
                <w:szCs w:val="28"/>
              </w:rPr>
            </w:pPr>
            <w:r w:rsidRPr="00B34BBA">
              <w:rPr>
                <w:sz w:val="28"/>
                <w:szCs w:val="28"/>
              </w:rPr>
              <w:t>49 чел.</w:t>
            </w:r>
          </w:p>
        </w:tc>
        <w:tc>
          <w:tcPr>
            <w:tcW w:w="1418" w:type="dxa"/>
          </w:tcPr>
          <w:p w:rsidR="00EE67F2" w:rsidRPr="00B34BBA" w:rsidRDefault="00EE67F2" w:rsidP="00EE67F2">
            <w:pPr>
              <w:pStyle w:val="formattext"/>
              <w:spacing w:before="0" w:beforeAutospacing="0" w:after="0" w:afterAutospacing="0"/>
              <w:jc w:val="center"/>
              <w:textAlignment w:val="baseline"/>
              <w:rPr>
                <w:sz w:val="28"/>
                <w:szCs w:val="28"/>
              </w:rPr>
            </w:pPr>
            <w:r w:rsidRPr="00B34BBA">
              <w:rPr>
                <w:sz w:val="28"/>
                <w:szCs w:val="28"/>
              </w:rPr>
              <w:t>24 чел.</w:t>
            </w:r>
          </w:p>
        </w:tc>
      </w:tr>
    </w:tbl>
    <w:p w:rsidR="00797D95" w:rsidRPr="00797D95" w:rsidRDefault="00797D95" w:rsidP="00797D95"/>
    <w:p w:rsidR="00EE67F2" w:rsidRPr="00C13AC1" w:rsidRDefault="008C1357" w:rsidP="00EE67F2">
      <w:pPr>
        <w:pStyle w:val="a5"/>
        <w:numPr>
          <w:ilvl w:val="0"/>
          <w:numId w:val="17"/>
        </w:numPr>
        <w:spacing w:after="0" w:line="240" w:lineRule="auto"/>
        <w:rPr>
          <w:rFonts w:ascii="Times New Roman" w:hAnsi="Times New Roman"/>
          <w:sz w:val="28"/>
          <w:szCs w:val="28"/>
        </w:rPr>
      </w:pPr>
      <w:r w:rsidRPr="00C13AC1">
        <w:rPr>
          <w:rFonts w:ascii="Times New Roman" w:hAnsi="Times New Roman"/>
          <w:b/>
          <w:sz w:val="28"/>
          <w:szCs w:val="28"/>
        </w:rPr>
        <w:t>Анализ работы</w:t>
      </w:r>
      <w:r w:rsidRPr="00C13AC1">
        <w:rPr>
          <w:rFonts w:ascii="Times New Roman" w:hAnsi="Times New Roman"/>
          <w:sz w:val="28"/>
          <w:szCs w:val="28"/>
        </w:rPr>
        <w:t xml:space="preserve"> по данному направлению.</w:t>
      </w:r>
    </w:p>
    <w:p w:rsidR="00EE67F2" w:rsidRPr="00EE67F2" w:rsidRDefault="00EE67F2" w:rsidP="00B34BBA">
      <w:pPr>
        <w:ind w:firstLine="708"/>
        <w:jc w:val="both"/>
        <w:rPr>
          <w:sz w:val="28"/>
          <w:szCs w:val="28"/>
        </w:rPr>
      </w:pPr>
      <w:r w:rsidRPr="00EE67F2">
        <w:rPr>
          <w:rFonts w:ascii="Times New Roman CYR" w:hAnsi="Times New Roman CYR" w:cs="Times New Roman CYR"/>
          <w:bCs/>
        </w:rPr>
        <w:t xml:space="preserve"> </w:t>
      </w:r>
      <w:r w:rsidRPr="00EE67F2">
        <w:rPr>
          <w:bCs/>
          <w:sz w:val="28"/>
          <w:szCs w:val="28"/>
        </w:rPr>
        <w:t>В 2022-2023 учебном году увеличилось количество мероприятий с привлечением родителей.</w:t>
      </w:r>
      <w:r w:rsidRPr="00EE67F2">
        <w:rPr>
          <w:sz w:val="28"/>
          <w:szCs w:val="28"/>
        </w:rPr>
        <w:t xml:space="preserve"> Это праздники «Посвящение в первоклассники», «Последний звонок», «Вот и закончилась начальная школа….», «Международный женский день», «День защитника Отечества», фестиваль «Есть дата в снежном феврале…», участие в акциях «Новогодние окна», «Окна Победы», «Бессмертный полк», «МЫВМЕСТЕ», «Протяни руку лапам», «Сдай макулатуру – сбереги дерево», «Покормите птиц зимой»,  посещение учреждений культуры, организация и осуществление походов по родному краю и автобусных поездок.</w:t>
      </w:r>
    </w:p>
    <w:p w:rsidR="00EE67F2" w:rsidRDefault="00EE67F2" w:rsidP="00B34BBA">
      <w:pPr>
        <w:ind w:firstLine="708"/>
        <w:jc w:val="both"/>
        <w:rPr>
          <w:sz w:val="28"/>
          <w:szCs w:val="28"/>
        </w:rPr>
      </w:pPr>
      <w:r w:rsidRPr="00EE67F2">
        <w:rPr>
          <w:sz w:val="28"/>
          <w:szCs w:val="28"/>
        </w:rPr>
        <w:t xml:space="preserve">В школе используются следующие эффективные формы работы с родителями: родительские </w:t>
      </w:r>
      <w:r>
        <w:rPr>
          <w:sz w:val="28"/>
          <w:szCs w:val="28"/>
        </w:rPr>
        <w:t xml:space="preserve">собрания, родительские лектории, </w:t>
      </w:r>
      <w:r w:rsidRPr="00EE67F2">
        <w:rPr>
          <w:sz w:val="28"/>
          <w:szCs w:val="28"/>
        </w:rPr>
        <w:t xml:space="preserve">посещение семей учащихся; индивидуальные  беседы; анкетирование; совместные экскурсии и походы.  </w:t>
      </w:r>
    </w:p>
    <w:p w:rsidR="00EE67F2" w:rsidRPr="00EE67F2" w:rsidRDefault="00EE67F2" w:rsidP="00B34BBA">
      <w:pPr>
        <w:ind w:firstLine="708"/>
        <w:jc w:val="both"/>
        <w:rPr>
          <w:sz w:val="28"/>
          <w:szCs w:val="28"/>
        </w:rPr>
      </w:pPr>
      <w:r w:rsidRPr="00EE67F2">
        <w:rPr>
          <w:sz w:val="28"/>
          <w:szCs w:val="28"/>
        </w:rPr>
        <w:t>Стали традиционными родительские собрания по про</w:t>
      </w:r>
      <w:r>
        <w:rPr>
          <w:sz w:val="28"/>
          <w:szCs w:val="28"/>
        </w:rPr>
        <w:t xml:space="preserve">филактике асоциальных явлений, </w:t>
      </w:r>
      <w:r w:rsidRPr="00EE67F2">
        <w:rPr>
          <w:sz w:val="28"/>
          <w:szCs w:val="28"/>
        </w:rPr>
        <w:t>важности семейного воспитания и личного примера родителей, укреплению и сохранению здоровья.</w:t>
      </w:r>
    </w:p>
    <w:p w:rsidR="00EE67F2" w:rsidRPr="00EE67F2" w:rsidRDefault="00EE67F2" w:rsidP="00B34BBA">
      <w:pPr>
        <w:ind w:firstLine="708"/>
        <w:jc w:val="both"/>
        <w:rPr>
          <w:sz w:val="28"/>
          <w:szCs w:val="28"/>
        </w:rPr>
      </w:pPr>
      <w:r w:rsidRPr="00EE67F2">
        <w:rPr>
          <w:sz w:val="28"/>
          <w:szCs w:val="28"/>
        </w:rPr>
        <w:t xml:space="preserve">Родители принимают участие в качестве наблюдателей на олимпиадах, на пробных ЕГЭ, на мониторингах. </w:t>
      </w:r>
    </w:p>
    <w:p w:rsidR="00EE67F2" w:rsidRPr="00EE67F2" w:rsidRDefault="00EE67F2" w:rsidP="00B34BBA">
      <w:pPr>
        <w:ind w:firstLine="708"/>
        <w:jc w:val="both"/>
        <w:rPr>
          <w:sz w:val="28"/>
          <w:szCs w:val="28"/>
        </w:rPr>
      </w:pPr>
      <w:r w:rsidRPr="00EE67F2">
        <w:rPr>
          <w:sz w:val="28"/>
          <w:szCs w:val="28"/>
        </w:rPr>
        <w:t xml:space="preserve">В школе проводится индивидуальная работа с родителями слабоуспевающих обучающихся, с родителями детей из неблагополучных семей, детей, состоящих на различных видах учета. </w:t>
      </w:r>
    </w:p>
    <w:p w:rsidR="00EE67F2" w:rsidRPr="00EE67F2" w:rsidRDefault="00EE67F2" w:rsidP="00B34BBA">
      <w:pPr>
        <w:ind w:firstLine="708"/>
        <w:jc w:val="both"/>
        <w:rPr>
          <w:sz w:val="28"/>
          <w:szCs w:val="28"/>
        </w:rPr>
      </w:pPr>
      <w:r w:rsidRPr="00EE67F2">
        <w:rPr>
          <w:sz w:val="28"/>
          <w:szCs w:val="28"/>
        </w:rPr>
        <w:lastRenderedPageBreak/>
        <w:t>Активное участие приняли родители 4«Б» класса в подготовке проекта «Здоровье человека</w:t>
      </w:r>
      <w:r w:rsidR="00B34BBA">
        <w:rPr>
          <w:sz w:val="28"/>
          <w:szCs w:val="28"/>
        </w:rPr>
        <w:t xml:space="preserve">» </w:t>
      </w:r>
      <w:r w:rsidRPr="00EE67F2">
        <w:rPr>
          <w:sz w:val="28"/>
          <w:szCs w:val="28"/>
        </w:rPr>
        <w:t>к конференци</w:t>
      </w:r>
      <w:r>
        <w:rPr>
          <w:sz w:val="28"/>
          <w:szCs w:val="28"/>
        </w:rPr>
        <w:t xml:space="preserve">и «Юных исследователей природы» и родители обучающихся 2«Б» класса при участии в акции «Покормите птиц зимой». </w:t>
      </w:r>
    </w:p>
    <w:p w:rsidR="00EE67F2" w:rsidRDefault="00EE67F2" w:rsidP="00B34BBA">
      <w:pPr>
        <w:ind w:firstLine="708"/>
        <w:jc w:val="both"/>
        <w:rPr>
          <w:sz w:val="28"/>
          <w:szCs w:val="28"/>
        </w:rPr>
      </w:pPr>
      <w:r w:rsidRPr="00EE67F2">
        <w:rPr>
          <w:sz w:val="28"/>
          <w:szCs w:val="28"/>
        </w:rPr>
        <w:t xml:space="preserve">Рассылаются памятки для родителей различной тематики: «Профилактика простудных заболеваний», «Как уберечь ребенка от опасности», «Комендантский час», «Мой ребенок – велосипедист», «Правила безопасности на железной дороге», «Правила дорожного движения», «Незнакомые люди и посторонние предметы», «Впереди лето». </w:t>
      </w:r>
    </w:p>
    <w:p w:rsidR="00FB730D" w:rsidRPr="00C13AC1" w:rsidRDefault="008C1357" w:rsidP="00466B7A">
      <w:pPr>
        <w:pStyle w:val="a5"/>
        <w:numPr>
          <w:ilvl w:val="0"/>
          <w:numId w:val="17"/>
        </w:numPr>
        <w:spacing w:after="0" w:line="240" w:lineRule="auto"/>
        <w:rPr>
          <w:rFonts w:ascii="Times New Roman" w:hAnsi="Times New Roman"/>
          <w:sz w:val="28"/>
          <w:szCs w:val="28"/>
        </w:rPr>
      </w:pPr>
      <w:r w:rsidRPr="00C13AC1">
        <w:rPr>
          <w:rFonts w:ascii="Times New Roman" w:hAnsi="Times New Roman"/>
          <w:b/>
          <w:sz w:val="28"/>
          <w:szCs w:val="28"/>
        </w:rPr>
        <w:t>Оценка результативности</w:t>
      </w:r>
      <w:r w:rsidR="00670CCC" w:rsidRPr="00C13AC1">
        <w:rPr>
          <w:rFonts w:ascii="Times New Roman" w:hAnsi="Times New Roman"/>
          <w:sz w:val="28"/>
          <w:szCs w:val="28"/>
        </w:rPr>
        <w:t xml:space="preserve"> данного направления</w:t>
      </w:r>
      <w:r w:rsidRPr="00C13AC1">
        <w:rPr>
          <w:rFonts w:ascii="Times New Roman" w:hAnsi="Times New Roman"/>
          <w:sz w:val="28"/>
          <w:szCs w:val="28"/>
        </w:rPr>
        <w:t>.</w:t>
      </w:r>
    </w:p>
    <w:p w:rsidR="00B34BBA" w:rsidRPr="00B34BBA" w:rsidRDefault="00B34BBA" w:rsidP="00B34BBA">
      <w:pPr>
        <w:jc w:val="both"/>
        <w:rPr>
          <w:sz w:val="28"/>
          <w:szCs w:val="28"/>
        </w:rPr>
      </w:pPr>
      <w:r>
        <w:rPr>
          <w:sz w:val="28"/>
          <w:szCs w:val="28"/>
        </w:rPr>
        <w:t xml:space="preserve">        </w:t>
      </w:r>
      <w:r w:rsidRPr="00B34BBA">
        <w:rPr>
          <w:sz w:val="28"/>
          <w:szCs w:val="28"/>
        </w:rPr>
        <w:t>Большинство родителей ответственно относятся к воспитанию детей. Охотно откликаются на просьбы классных руководителей, принимают участие в совместных мероприятиях. Но есть родители, которые не прислушиваются к советам педагогов, не уделяют должного внимания детям, не осуществляют должного контроля за своими детьми.</w:t>
      </w:r>
    </w:p>
    <w:p w:rsidR="00C16F67" w:rsidRPr="00C13AC1" w:rsidRDefault="00C16F67" w:rsidP="00E1153C">
      <w:pPr>
        <w:rPr>
          <w:sz w:val="28"/>
          <w:szCs w:val="28"/>
        </w:rPr>
      </w:pPr>
    </w:p>
    <w:p w:rsidR="00FB730D" w:rsidRPr="00C13AC1" w:rsidRDefault="00FB730D" w:rsidP="00F31FAE">
      <w:pPr>
        <w:pStyle w:val="a5"/>
        <w:numPr>
          <w:ilvl w:val="0"/>
          <w:numId w:val="1"/>
        </w:numPr>
        <w:spacing w:after="0" w:line="240" w:lineRule="auto"/>
        <w:rPr>
          <w:rFonts w:ascii="Times New Roman" w:hAnsi="Times New Roman"/>
          <w:b/>
          <w:sz w:val="28"/>
          <w:szCs w:val="28"/>
          <w:u w:val="single"/>
        </w:rPr>
      </w:pPr>
      <w:r w:rsidRPr="00C13AC1">
        <w:rPr>
          <w:rFonts w:ascii="Times New Roman" w:hAnsi="Times New Roman"/>
          <w:b/>
          <w:sz w:val="28"/>
          <w:szCs w:val="28"/>
          <w:u w:val="single"/>
        </w:rPr>
        <w:t>Выводы</w:t>
      </w:r>
      <w:r w:rsidR="00E1153C" w:rsidRPr="00C13AC1">
        <w:rPr>
          <w:rFonts w:ascii="Times New Roman" w:hAnsi="Times New Roman"/>
          <w:b/>
          <w:sz w:val="28"/>
          <w:szCs w:val="28"/>
          <w:u w:val="single"/>
        </w:rPr>
        <w:t xml:space="preserve"> по работе за </w:t>
      </w:r>
      <w:r w:rsidR="00817FBB" w:rsidRPr="00C13AC1">
        <w:rPr>
          <w:rFonts w:ascii="Times New Roman" w:hAnsi="Times New Roman"/>
          <w:b/>
          <w:sz w:val="28"/>
          <w:szCs w:val="28"/>
          <w:u w:val="single"/>
        </w:rPr>
        <w:t xml:space="preserve">учебный </w:t>
      </w:r>
      <w:r w:rsidR="00E1153C" w:rsidRPr="00C13AC1">
        <w:rPr>
          <w:rFonts w:ascii="Times New Roman" w:hAnsi="Times New Roman"/>
          <w:b/>
          <w:sz w:val="28"/>
          <w:szCs w:val="28"/>
          <w:u w:val="single"/>
        </w:rPr>
        <w:t>год</w:t>
      </w:r>
    </w:p>
    <w:p w:rsidR="00914AE8" w:rsidRPr="00914AE8" w:rsidRDefault="00914AE8" w:rsidP="00914AE8">
      <w:pPr>
        <w:jc w:val="both"/>
        <w:rPr>
          <w:sz w:val="28"/>
          <w:szCs w:val="28"/>
        </w:rPr>
      </w:pPr>
      <w:r w:rsidRPr="00914AE8">
        <w:rPr>
          <w:sz w:val="28"/>
          <w:szCs w:val="28"/>
        </w:rPr>
        <w:t xml:space="preserve">        Методическая работа создает условия для реализации задач, определенных целью методической работы. </w:t>
      </w:r>
    </w:p>
    <w:p w:rsidR="00914AE8" w:rsidRPr="00914AE8" w:rsidRDefault="00914AE8" w:rsidP="00914AE8">
      <w:pPr>
        <w:jc w:val="both"/>
        <w:rPr>
          <w:sz w:val="28"/>
          <w:szCs w:val="28"/>
        </w:rPr>
      </w:pPr>
      <w:r w:rsidRPr="00914AE8">
        <w:rPr>
          <w:sz w:val="28"/>
          <w:szCs w:val="28"/>
        </w:rPr>
        <w:t xml:space="preserve">      </w:t>
      </w:r>
      <w:r w:rsidRPr="00914AE8">
        <w:rPr>
          <w:sz w:val="28"/>
          <w:szCs w:val="28"/>
          <w:u w:val="single"/>
        </w:rPr>
        <w:t xml:space="preserve">  Повышению качества образовательного процесса</w:t>
      </w:r>
      <w:r w:rsidRPr="00914AE8">
        <w:rPr>
          <w:sz w:val="28"/>
          <w:szCs w:val="28"/>
        </w:rPr>
        <w:t xml:space="preserve"> способствует  рост педагогического мастерства учителя через систему курсовой подготовки, самообразования, участие в семинарах и конференциях. 100% педагогов повысили свою </w:t>
      </w:r>
      <w:r>
        <w:rPr>
          <w:sz w:val="28"/>
          <w:szCs w:val="28"/>
        </w:rPr>
        <w:t>квалификацию за последние 5 лет.</w:t>
      </w:r>
      <w:r w:rsidR="00652F19">
        <w:rPr>
          <w:sz w:val="28"/>
          <w:szCs w:val="28"/>
        </w:rPr>
        <w:t xml:space="preserve"> Аттестовались на первую квалификационную категорию 4 человека. </w:t>
      </w:r>
      <w:r>
        <w:rPr>
          <w:sz w:val="28"/>
          <w:szCs w:val="28"/>
        </w:rPr>
        <w:t xml:space="preserve"> </w:t>
      </w:r>
      <w:r w:rsidRPr="00914AE8">
        <w:rPr>
          <w:sz w:val="28"/>
          <w:szCs w:val="28"/>
        </w:rPr>
        <w:t>Проведен педагогический совет по теме «Формирование функциональной грамотности как условие повышения качества образования»</w:t>
      </w:r>
      <w:r w:rsidR="00652F19">
        <w:rPr>
          <w:sz w:val="28"/>
          <w:szCs w:val="28"/>
        </w:rPr>
        <w:t xml:space="preserve">. Проведены родительские собрания «Как взаимосвязаны психологический климат в семье и обучение в школе», «Как помочь ребенку в экзаменационный период».  </w:t>
      </w:r>
      <w:r w:rsidR="00730023">
        <w:rPr>
          <w:sz w:val="28"/>
          <w:szCs w:val="28"/>
        </w:rPr>
        <w:t>Открытие Точки роста способствовало развитию познавательного интереса обучающихся, увеличению количества обучающихся, занимающихся проект ной деятельностью.</w:t>
      </w:r>
      <w:r w:rsidR="00D646AC">
        <w:rPr>
          <w:sz w:val="28"/>
          <w:szCs w:val="28"/>
        </w:rPr>
        <w:t xml:space="preserve"> </w:t>
      </w:r>
      <w:r w:rsidR="00652F19" w:rsidRPr="00730023">
        <w:rPr>
          <w:sz w:val="28"/>
          <w:szCs w:val="28"/>
        </w:rPr>
        <w:t>Качество</w:t>
      </w:r>
      <w:r w:rsidR="00652F19" w:rsidRPr="00914AE8">
        <w:rPr>
          <w:sz w:val="28"/>
          <w:szCs w:val="28"/>
        </w:rPr>
        <w:t xml:space="preserve"> знаний обучающихся осталось стабильным в сравнении с прошлым годом. </w:t>
      </w:r>
      <w:r w:rsidRPr="00914AE8">
        <w:rPr>
          <w:sz w:val="28"/>
          <w:szCs w:val="28"/>
        </w:rPr>
        <w:t>Работу в данном направлении следует продолжать.</w:t>
      </w:r>
    </w:p>
    <w:p w:rsidR="00FC5B39" w:rsidRDefault="00914AE8" w:rsidP="00914AE8">
      <w:pPr>
        <w:jc w:val="both"/>
        <w:rPr>
          <w:sz w:val="28"/>
          <w:szCs w:val="28"/>
        </w:rPr>
      </w:pPr>
      <w:r w:rsidRPr="00FC5B39">
        <w:rPr>
          <w:sz w:val="28"/>
          <w:szCs w:val="28"/>
        </w:rPr>
        <w:t xml:space="preserve">      </w:t>
      </w:r>
      <w:r w:rsidRPr="00652F19">
        <w:rPr>
          <w:sz w:val="28"/>
          <w:szCs w:val="28"/>
          <w:u w:val="single"/>
        </w:rPr>
        <w:t xml:space="preserve"> Вторая задача - создание условий для реализации обновленных ФГОС НОО и ФГОС ООО третьего поколения</w:t>
      </w:r>
      <w:r w:rsidRPr="00914AE8">
        <w:rPr>
          <w:sz w:val="28"/>
          <w:szCs w:val="28"/>
        </w:rPr>
        <w:t>, все педагоги, раб</w:t>
      </w:r>
      <w:r>
        <w:rPr>
          <w:sz w:val="28"/>
          <w:szCs w:val="28"/>
        </w:rPr>
        <w:t>отающие в 1-х и 5-х классах прош</w:t>
      </w:r>
      <w:r w:rsidRPr="00914AE8">
        <w:rPr>
          <w:sz w:val="28"/>
          <w:szCs w:val="28"/>
        </w:rPr>
        <w:t>ли курсовую подготовку по обновленным ФГОС.</w:t>
      </w:r>
      <w:r w:rsidR="00652F19">
        <w:rPr>
          <w:sz w:val="28"/>
          <w:szCs w:val="28"/>
        </w:rPr>
        <w:t xml:space="preserve"> Все рабочие программы составлены в конструкторе рабочих программ.</w:t>
      </w:r>
      <w:r w:rsidR="00FC5B39">
        <w:rPr>
          <w:sz w:val="28"/>
          <w:szCs w:val="28"/>
        </w:rPr>
        <w:t xml:space="preserve"> </w:t>
      </w:r>
    </w:p>
    <w:p w:rsidR="00550F60" w:rsidRDefault="00914AE8" w:rsidP="00550F60">
      <w:pPr>
        <w:jc w:val="both"/>
        <w:rPr>
          <w:sz w:val="28"/>
          <w:szCs w:val="28"/>
        </w:rPr>
      </w:pPr>
      <w:r w:rsidRPr="00914AE8">
        <w:rPr>
          <w:sz w:val="28"/>
          <w:szCs w:val="28"/>
        </w:rPr>
        <w:t xml:space="preserve">        В рамках организации деятельности педагогического коллектива в направлении </w:t>
      </w:r>
      <w:r w:rsidRPr="00D913B5">
        <w:rPr>
          <w:sz w:val="28"/>
          <w:szCs w:val="28"/>
          <w:u w:val="single"/>
        </w:rPr>
        <w:t xml:space="preserve">формирования функциональной грамотности </w:t>
      </w:r>
      <w:r w:rsidR="00D913B5" w:rsidRPr="00D913B5">
        <w:rPr>
          <w:sz w:val="28"/>
          <w:szCs w:val="28"/>
          <w:u w:val="single"/>
        </w:rPr>
        <w:t>и финансовой грамотности</w:t>
      </w:r>
      <w:r w:rsidR="00D913B5">
        <w:rPr>
          <w:sz w:val="28"/>
          <w:szCs w:val="28"/>
        </w:rPr>
        <w:t xml:space="preserve"> как ее составляющей педагоги проходят курсы ПК (2</w:t>
      </w:r>
      <w:r w:rsidRPr="00914AE8">
        <w:rPr>
          <w:sz w:val="28"/>
          <w:szCs w:val="28"/>
        </w:rPr>
        <w:t xml:space="preserve"> чел.). В рамках работы ШМО были проведены заседания, на которых был</w:t>
      </w:r>
      <w:r w:rsidR="00D913B5">
        <w:rPr>
          <w:sz w:val="28"/>
          <w:szCs w:val="28"/>
        </w:rPr>
        <w:t>и</w:t>
      </w:r>
      <w:r w:rsidRPr="00914AE8">
        <w:rPr>
          <w:sz w:val="28"/>
          <w:szCs w:val="28"/>
        </w:rPr>
        <w:t xml:space="preserve"> рассмотрен</w:t>
      </w:r>
      <w:r w:rsidR="00D913B5">
        <w:rPr>
          <w:sz w:val="28"/>
          <w:szCs w:val="28"/>
        </w:rPr>
        <w:t>ы</w:t>
      </w:r>
      <w:r w:rsidRPr="00914AE8">
        <w:rPr>
          <w:sz w:val="28"/>
          <w:szCs w:val="28"/>
        </w:rPr>
        <w:t xml:space="preserve"> вопро</w:t>
      </w:r>
      <w:r w:rsidR="00D913B5">
        <w:rPr>
          <w:sz w:val="28"/>
          <w:szCs w:val="28"/>
        </w:rPr>
        <w:t>с по формированию финансовой</w:t>
      </w:r>
      <w:r w:rsidRPr="00914AE8">
        <w:rPr>
          <w:sz w:val="28"/>
          <w:szCs w:val="28"/>
        </w:rPr>
        <w:t xml:space="preserve"> грамотности: «Формирование математич</w:t>
      </w:r>
      <w:r w:rsidR="00D913B5">
        <w:rPr>
          <w:sz w:val="28"/>
          <w:szCs w:val="28"/>
        </w:rPr>
        <w:t>еской и финансовой грамотности», «Финансовая грамотность в начальной школе», «Финансовая грамотность на уроках географии».</w:t>
      </w:r>
      <w:r w:rsidRPr="00914AE8">
        <w:rPr>
          <w:sz w:val="28"/>
          <w:szCs w:val="28"/>
        </w:rPr>
        <w:t xml:space="preserve"> </w:t>
      </w:r>
      <w:r w:rsidR="00D913B5">
        <w:rPr>
          <w:sz w:val="28"/>
          <w:szCs w:val="28"/>
        </w:rPr>
        <w:t xml:space="preserve">Был проведен педсовет </w:t>
      </w:r>
      <w:r w:rsidR="00D913B5" w:rsidRPr="00914AE8">
        <w:rPr>
          <w:sz w:val="28"/>
          <w:szCs w:val="28"/>
        </w:rPr>
        <w:t>«Формирование функциональной грамотности как условие повышения качества образования</w:t>
      </w:r>
      <w:r w:rsidRPr="00914AE8">
        <w:rPr>
          <w:sz w:val="28"/>
          <w:szCs w:val="28"/>
        </w:rPr>
        <w:t xml:space="preserve">  На уроках и во внеурочной деятельности педагоги используют задания по формированию читательской, математической, естественно-научной грамотности и креативного мышления. На платформе РЭШ выполняли тренировочные задания </w:t>
      </w:r>
      <w:r w:rsidR="00D913B5">
        <w:rPr>
          <w:sz w:val="28"/>
          <w:szCs w:val="28"/>
        </w:rPr>
        <w:t xml:space="preserve">по  </w:t>
      </w:r>
      <w:r w:rsidR="00D913B5">
        <w:rPr>
          <w:sz w:val="28"/>
          <w:szCs w:val="28"/>
        </w:rPr>
        <w:lastRenderedPageBreak/>
        <w:t>финансовой грамотности (19 человек</w:t>
      </w:r>
      <w:r w:rsidRPr="00914AE8">
        <w:rPr>
          <w:sz w:val="28"/>
          <w:szCs w:val="28"/>
        </w:rPr>
        <w:t>). Проводились внутришкольные мониторинги по оценке</w:t>
      </w:r>
      <w:r w:rsidR="00D913B5">
        <w:rPr>
          <w:sz w:val="28"/>
          <w:szCs w:val="28"/>
        </w:rPr>
        <w:t xml:space="preserve"> читательской грамотности в 3,5</w:t>
      </w:r>
      <w:r w:rsidRPr="00914AE8">
        <w:rPr>
          <w:sz w:val="28"/>
          <w:szCs w:val="28"/>
        </w:rPr>
        <w:t xml:space="preserve"> классах и математической грамотности в 4,6,8 классах.</w:t>
      </w:r>
      <w:r w:rsidR="00D913B5">
        <w:rPr>
          <w:sz w:val="28"/>
          <w:szCs w:val="28"/>
        </w:rPr>
        <w:t xml:space="preserve"> Всего в них приняли участие 234</w:t>
      </w:r>
      <w:r w:rsidRPr="00914AE8">
        <w:rPr>
          <w:sz w:val="28"/>
          <w:szCs w:val="28"/>
        </w:rPr>
        <w:t xml:space="preserve"> человека.</w:t>
      </w:r>
      <w:r w:rsidR="001318C3">
        <w:rPr>
          <w:sz w:val="28"/>
          <w:szCs w:val="28"/>
        </w:rPr>
        <w:t xml:space="preserve"> </w:t>
      </w:r>
      <w:r w:rsidR="00D913B5">
        <w:rPr>
          <w:sz w:val="28"/>
          <w:szCs w:val="28"/>
        </w:rPr>
        <w:t xml:space="preserve"> Следует продолжить работу в этом направ</w:t>
      </w:r>
      <w:r w:rsidR="00550F60">
        <w:rPr>
          <w:sz w:val="28"/>
          <w:szCs w:val="28"/>
        </w:rPr>
        <w:t>лении.</w:t>
      </w:r>
    </w:p>
    <w:p w:rsidR="00D53847" w:rsidRDefault="00914AE8" w:rsidP="00D53847">
      <w:pPr>
        <w:jc w:val="both"/>
        <w:rPr>
          <w:sz w:val="28"/>
          <w:szCs w:val="28"/>
        </w:rPr>
      </w:pPr>
      <w:r w:rsidRPr="00B56A52">
        <w:rPr>
          <w:sz w:val="28"/>
          <w:szCs w:val="28"/>
        </w:rPr>
        <w:t xml:space="preserve">       </w:t>
      </w:r>
      <w:r w:rsidRPr="00B56A52">
        <w:rPr>
          <w:sz w:val="28"/>
          <w:szCs w:val="28"/>
          <w:u w:val="single"/>
        </w:rPr>
        <w:t xml:space="preserve"> Четвертая задача</w:t>
      </w:r>
      <w:r w:rsidRPr="00914AE8">
        <w:rPr>
          <w:sz w:val="28"/>
          <w:szCs w:val="28"/>
        </w:rPr>
        <w:t xml:space="preserve"> </w:t>
      </w:r>
      <w:r w:rsidR="00550F60">
        <w:rPr>
          <w:sz w:val="28"/>
          <w:szCs w:val="28"/>
        </w:rPr>
        <w:t xml:space="preserve">–осуществление </w:t>
      </w:r>
      <w:r w:rsidR="00550F60">
        <w:rPr>
          <w:color w:val="000000"/>
          <w:sz w:val="28"/>
          <w:szCs w:val="28"/>
        </w:rPr>
        <w:t>психолого-педагогической поддержки</w:t>
      </w:r>
      <w:r w:rsidR="00550F60" w:rsidRPr="009B4D3C">
        <w:rPr>
          <w:color w:val="000000"/>
          <w:sz w:val="28"/>
          <w:szCs w:val="28"/>
        </w:rPr>
        <w:t xml:space="preserve"> слабоуспе</w:t>
      </w:r>
      <w:r w:rsidR="00B56A52">
        <w:rPr>
          <w:color w:val="000000"/>
          <w:sz w:val="28"/>
          <w:szCs w:val="28"/>
        </w:rPr>
        <w:t xml:space="preserve">вающих обучающихся и обучающихся, </w:t>
      </w:r>
      <w:r w:rsidR="00550F60">
        <w:rPr>
          <w:color w:val="000000"/>
          <w:sz w:val="28"/>
          <w:szCs w:val="28"/>
        </w:rPr>
        <w:t xml:space="preserve"> </w:t>
      </w:r>
      <w:r w:rsidR="00550F60" w:rsidRPr="009B4D3C">
        <w:rPr>
          <w:color w:val="000000"/>
          <w:sz w:val="28"/>
          <w:szCs w:val="28"/>
        </w:rPr>
        <w:t xml:space="preserve"> склонных к различн</w:t>
      </w:r>
      <w:r w:rsidR="00B56A52">
        <w:rPr>
          <w:color w:val="000000"/>
          <w:sz w:val="28"/>
          <w:szCs w:val="28"/>
        </w:rPr>
        <w:t xml:space="preserve">ым формам девиантного поведения - </w:t>
      </w:r>
      <w:r w:rsidRPr="00914AE8">
        <w:rPr>
          <w:sz w:val="28"/>
          <w:szCs w:val="28"/>
        </w:rPr>
        <w:t xml:space="preserve">реализована через индивидуальную работу.        Организуя работу со слабоуспевающими обучающимися педагоги используют на уроках индивидуальный подход, разноуровневые задания, стараются сформировать познавательный интерес, заинтересовать школьников, привлекая к внеурочной деятельности, проводят дополнительные занятия.  Классные руководители тесно работают с учителями-предметниками. </w:t>
      </w:r>
      <w:r w:rsidR="00D53847">
        <w:rPr>
          <w:sz w:val="28"/>
          <w:szCs w:val="28"/>
        </w:rPr>
        <w:t xml:space="preserve"> </w:t>
      </w:r>
    </w:p>
    <w:p w:rsidR="00D53847" w:rsidRDefault="00D53847" w:rsidP="00D53847">
      <w:pPr>
        <w:jc w:val="both"/>
        <w:rPr>
          <w:sz w:val="28"/>
          <w:szCs w:val="28"/>
        </w:rPr>
      </w:pPr>
      <w:r>
        <w:rPr>
          <w:sz w:val="28"/>
          <w:szCs w:val="28"/>
        </w:rPr>
        <w:t xml:space="preserve">        Был проведен педагогический совет «Особенности организации работы с детьми девиантного поведения» и семинар-практикум для классных руководителей «Профилактика девиантного поведения».</w:t>
      </w:r>
    </w:p>
    <w:p w:rsidR="00914AE8" w:rsidRPr="00914AE8" w:rsidRDefault="00914AE8" w:rsidP="00914AE8">
      <w:pPr>
        <w:jc w:val="both"/>
        <w:rPr>
          <w:sz w:val="28"/>
          <w:szCs w:val="28"/>
        </w:rPr>
      </w:pPr>
      <w:r w:rsidRPr="00914AE8">
        <w:rPr>
          <w:sz w:val="28"/>
          <w:szCs w:val="28"/>
        </w:rPr>
        <w:t xml:space="preserve">  </w:t>
      </w:r>
      <w:r w:rsidR="00D53847">
        <w:rPr>
          <w:sz w:val="28"/>
          <w:szCs w:val="28"/>
        </w:rPr>
        <w:t xml:space="preserve">      </w:t>
      </w:r>
      <w:r w:rsidRPr="00914AE8">
        <w:rPr>
          <w:sz w:val="28"/>
          <w:szCs w:val="28"/>
        </w:rPr>
        <w:t xml:space="preserve">Большая работа проводится с родителями слабоуспевающих обучающихся: индивидуальные беседы, посещение семей на дому. К сожалению, некоторые родители равнодушны к учебе и интересам своих детей. </w:t>
      </w:r>
    </w:p>
    <w:p w:rsidR="00914AE8" w:rsidRPr="00914AE8" w:rsidRDefault="00914AE8" w:rsidP="00914AE8">
      <w:pPr>
        <w:jc w:val="both"/>
        <w:rPr>
          <w:sz w:val="28"/>
          <w:szCs w:val="28"/>
        </w:rPr>
      </w:pPr>
      <w:r w:rsidRPr="00914AE8">
        <w:rPr>
          <w:sz w:val="28"/>
          <w:szCs w:val="28"/>
        </w:rPr>
        <w:t xml:space="preserve">      </w:t>
      </w:r>
      <w:r w:rsidR="00F20A6B">
        <w:rPr>
          <w:sz w:val="28"/>
          <w:szCs w:val="28"/>
        </w:rPr>
        <w:t xml:space="preserve"> </w:t>
      </w:r>
      <w:r w:rsidRPr="00914AE8">
        <w:rPr>
          <w:sz w:val="28"/>
          <w:szCs w:val="28"/>
        </w:rPr>
        <w:t xml:space="preserve"> Реализуя пятую задачу, педколлектив стремился создавать все условия для формирования духовно-нравственных качеств личности. Мероприятия данной направленности включены в рабочую программу воспитания и планы классных руководителей. </w:t>
      </w:r>
      <w:r w:rsidR="00F20A6B" w:rsidRPr="00914AE8">
        <w:rPr>
          <w:sz w:val="28"/>
          <w:szCs w:val="28"/>
        </w:rPr>
        <w:t>Формированию нравственных качеств личности способствовали тематические классные часы о дружбе, милосердии, доброте</w:t>
      </w:r>
    </w:p>
    <w:p w:rsidR="00914AE8" w:rsidRPr="00914AE8" w:rsidRDefault="00914AE8" w:rsidP="00914AE8">
      <w:pPr>
        <w:jc w:val="both"/>
        <w:rPr>
          <w:sz w:val="28"/>
          <w:szCs w:val="28"/>
        </w:rPr>
      </w:pPr>
      <w:r w:rsidRPr="00914AE8">
        <w:rPr>
          <w:sz w:val="28"/>
          <w:szCs w:val="28"/>
        </w:rPr>
        <w:t xml:space="preserve">      В МБОУ СОШ № 5 составлен план работы по сотрудничеству муниципального бюджетного общеобразовательного учреждения «Средняя общеобразовательная школа № 5» и МРО Православный приход в честь святителя Николая Мирликийского г. Вышнего Волочка Тверской и Кашинской Епархии Рус</w:t>
      </w:r>
      <w:r w:rsidR="00D53847">
        <w:rPr>
          <w:sz w:val="28"/>
          <w:szCs w:val="28"/>
        </w:rPr>
        <w:t>ской Православной Церкви на 2022-2023</w:t>
      </w:r>
      <w:r w:rsidRPr="00914AE8">
        <w:rPr>
          <w:sz w:val="28"/>
          <w:szCs w:val="28"/>
        </w:rPr>
        <w:t xml:space="preserve"> учебный год.     </w:t>
      </w:r>
    </w:p>
    <w:p w:rsidR="00914AE8" w:rsidRPr="00914AE8" w:rsidRDefault="00914AE8" w:rsidP="00F20A6B">
      <w:pPr>
        <w:jc w:val="both"/>
        <w:rPr>
          <w:sz w:val="28"/>
          <w:szCs w:val="28"/>
        </w:rPr>
      </w:pPr>
      <w:r w:rsidRPr="00914AE8">
        <w:rPr>
          <w:sz w:val="28"/>
          <w:szCs w:val="28"/>
        </w:rPr>
        <w:t xml:space="preserve">           Большую роль в формировании духовно-нравственных качеств обучающихся играет семья. В этом учебном году увеличилось количество мероприятий с привлечением родителей: праздники, посещение учреждений культуры, организация и осуществление походов по родному краю и автобусных поездок. Традиционно проводятся родительские собрания, тематикой которых являются вопросы духовно-нравственного воспитания</w:t>
      </w:r>
      <w:r w:rsidR="00F20A6B">
        <w:rPr>
          <w:sz w:val="28"/>
          <w:szCs w:val="28"/>
        </w:rPr>
        <w:t>.</w:t>
      </w:r>
    </w:p>
    <w:p w:rsidR="00914AE8" w:rsidRPr="00914AE8" w:rsidRDefault="00F20A6B" w:rsidP="00914AE8">
      <w:pPr>
        <w:rPr>
          <w:sz w:val="28"/>
          <w:szCs w:val="28"/>
        </w:rPr>
      </w:pPr>
      <w:r>
        <w:rPr>
          <w:sz w:val="28"/>
          <w:szCs w:val="28"/>
        </w:rPr>
        <w:t xml:space="preserve">           </w:t>
      </w:r>
      <w:r w:rsidR="00914AE8" w:rsidRPr="00914AE8">
        <w:rPr>
          <w:sz w:val="28"/>
          <w:szCs w:val="28"/>
        </w:rPr>
        <w:t xml:space="preserve">       </w:t>
      </w:r>
    </w:p>
    <w:p w:rsidR="00914AE8" w:rsidRPr="00914AE8" w:rsidRDefault="00914AE8" w:rsidP="00F20A6B">
      <w:pPr>
        <w:jc w:val="both"/>
        <w:rPr>
          <w:sz w:val="28"/>
          <w:szCs w:val="28"/>
        </w:rPr>
      </w:pPr>
      <w:r w:rsidRPr="00914AE8">
        <w:rPr>
          <w:sz w:val="28"/>
          <w:szCs w:val="28"/>
        </w:rPr>
        <w:t xml:space="preserve">      </w:t>
      </w:r>
      <w:r w:rsidR="00F20A6B">
        <w:rPr>
          <w:sz w:val="28"/>
          <w:szCs w:val="28"/>
        </w:rPr>
        <w:t>Задачи, поставленные на 2022-2023</w:t>
      </w:r>
      <w:r w:rsidRPr="00914AE8">
        <w:rPr>
          <w:sz w:val="28"/>
          <w:szCs w:val="28"/>
        </w:rPr>
        <w:t xml:space="preserve"> учебный год, выполнены, но необходимо продолжать работу в направлении повышения качества образования, формирования функциональной грамотности, совершенствования системы работы со слабоуспевающими и одаренными детьми.          </w:t>
      </w:r>
    </w:p>
    <w:p w:rsidR="004509A4" w:rsidRPr="00C13AC1" w:rsidRDefault="004509A4" w:rsidP="004509A4">
      <w:pPr>
        <w:pStyle w:val="a5"/>
        <w:spacing w:after="0" w:line="240" w:lineRule="auto"/>
        <w:rPr>
          <w:rFonts w:ascii="Times New Roman" w:hAnsi="Times New Roman"/>
          <w:b/>
          <w:sz w:val="28"/>
          <w:szCs w:val="28"/>
          <w:u w:val="single"/>
        </w:rPr>
      </w:pPr>
    </w:p>
    <w:p w:rsidR="004509A4" w:rsidRPr="00C13AC1" w:rsidRDefault="004509A4" w:rsidP="004509A4">
      <w:pPr>
        <w:pStyle w:val="a5"/>
        <w:spacing w:after="0" w:line="240" w:lineRule="auto"/>
        <w:rPr>
          <w:rFonts w:ascii="Times New Roman" w:hAnsi="Times New Roman"/>
          <w:b/>
          <w:sz w:val="28"/>
          <w:szCs w:val="28"/>
          <w:u w:val="single"/>
        </w:rPr>
      </w:pPr>
      <w:r w:rsidRPr="00C13AC1">
        <w:rPr>
          <w:rFonts w:ascii="Times New Roman" w:hAnsi="Times New Roman"/>
          <w:b/>
          <w:sz w:val="28"/>
          <w:szCs w:val="28"/>
          <w:u w:val="single"/>
        </w:rPr>
        <w:t>5. Задачи на 2023 – 2024  учебный год</w:t>
      </w:r>
    </w:p>
    <w:p w:rsidR="00914AE8" w:rsidRPr="00914AE8" w:rsidRDefault="00914AE8" w:rsidP="004509A4">
      <w:pPr>
        <w:jc w:val="both"/>
        <w:rPr>
          <w:sz w:val="28"/>
          <w:szCs w:val="28"/>
        </w:rPr>
      </w:pPr>
      <w:r w:rsidRPr="00914AE8">
        <w:rPr>
          <w:sz w:val="28"/>
          <w:szCs w:val="28"/>
        </w:rPr>
        <w:t>1. Повышать качество образования через непрерывное развитие учительского потенциала, повышение уровня профессионального мастерства педагогов для успешной реализации ФГОС.</w:t>
      </w:r>
    </w:p>
    <w:p w:rsidR="00914AE8" w:rsidRPr="00914AE8" w:rsidRDefault="00914AE8" w:rsidP="004509A4">
      <w:pPr>
        <w:jc w:val="both"/>
        <w:rPr>
          <w:sz w:val="28"/>
          <w:szCs w:val="28"/>
        </w:rPr>
      </w:pPr>
      <w:r w:rsidRPr="00914AE8">
        <w:rPr>
          <w:sz w:val="28"/>
          <w:szCs w:val="28"/>
        </w:rPr>
        <w:t xml:space="preserve">2. </w:t>
      </w:r>
      <w:r w:rsidR="00900051">
        <w:rPr>
          <w:sz w:val="28"/>
          <w:szCs w:val="28"/>
        </w:rPr>
        <w:t xml:space="preserve">  </w:t>
      </w:r>
      <w:r w:rsidRPr="00914AE8">
        <w:rPr>
          <w:sz w:val="28"/>
          <w:szCs w:val="28"/>
        </w:rPr>
        <w:t xml:space="preserve">Совершенствовать систему работы </w:t>
      </w:r>
      <w:r w:rsidR="00F20A6B">
        <w:rPr>
          <w:sz w:val="28"/>
          <w:szCs w:val="28"/>
        </w:rPr>
        <w:t>с одаренными обучающимися, используя в том числе возможности «Точки роста»</w:t>
      </w:r>
      <w:r w:rsidR="00900051">
        <w:rPr>
          <w:sz w:val="28"/>
          <w:szCs w:val="28"/>
        </w:rPr>
        <w:t>,</w:t>
      </w:r>
      <w:r w:rsidR="004509A4">
        <w:rPr>
          <w:sz w:val="28"/>
          <w:szCs w:val="28"/>
        </w:rPr>
        <w:t xml:space="preserve"> и</w:t>
      </w:r>
      <w:r w:rsidR="00F20A6B" w:rsidRPr="00F20A6B">
        <w:rPr>
          <w:sz w:val="28"/>
          <w:szCs w:val="28"/>
        </w:rPr>
        <w:t xml:space="preserve"> </w:t>
      </w:r>
      <w:r w:rsidR="00F20A6B">
        <w:rPr>
          <w:sz w:val="28"/>
          <w:szCs w:val="28"/>
        </w:rPr>
        <w:t>со слабоуспевающими</w:t>
      </w:r>
      <w:r w:rsidR="004509A4">
        <w:rPr>
          <w:sz w:val="28"/>
          <w:szCs w:val="28"/>
        </w:rPr>
        <w:t xml:space="preserve"> обучающимися. </w:t>
      </w:r>
    </w:p>
    <w:p w:rsidR="00914AE8" w:rsidRPr="00914AE8" w:rsidRDefault="00914AE8" w:rsidP="004509A4">
      <w:pPr>
        <w:jc w:val="both"/>
        <w:rPr>
          <w:sz w:val="28"/>
          <w:szCs w:val="28"/>
        </w:rPr>
      </w:pPr>
      <w:r w:rsidRPr="00914AE8">
        <w:rPr>
          <w:sz w:val="28"/>
          <w:szCs w:val="28"/>
        </w:rPr>
        <w:lastRenderedPageBreak/>
        <w:t>3.</w:t>
      </w:r>
      <w:r w:rsidR="00900051">
        <w:rPr>
          <w:sz w:val="28"/>
          <w:szCs w:val="28"/>
        </w:rPr>
        <w:t xml:space="preserve">    </w:t>
      </w:r>
      <w:r w:rsidRPr="00914AE8">
        <w:rPr>
          <w:sz w:val="28"/>
          <w:szCs w:val="28"/>
        </w:rPr>
        <w:t xml:space="preserve"> Формировать основы функциональной грамотности обучающихся. </w:t>
      </w:r>
    </w:p>
    <w:p w:rsidR="00914AE8" w:rsidRPr="00914AE8" w:rsidRDefault="00900051" w:rsidP="004509A4">
      <w:pPr>
        <w:jc w:val="both"/>
        <w:rPr>
          <w:sz w:val="28"/>
          <w:szCs w:val="28"/>
        </w:rPr>
      </w:pPr>
      <w:r>
        <w:rPr>
          <w:sz w:val="28"/>
          <w:szCs w:val="28"/>
        </w:rPr>
        <w:t xml:space="preserve">4. </w:t>
      </w:r>
      <w:r w:rsidR="004509A4">
        <w:rPr>
          <w:sz w:val="28"/>
          <w:szCs w:val="28"/>
        </w:rPr>
        <w:t>Способствовать укреплению физического и нравственного здоровья обучающихся.</w:t>
      </w:r>
    </w:p>
    <w:p w:rsidR="00C13AC1" w:rsidRDefault="00C13AC1" w:rsidP="00C13AC1">
      <w:pPr>
        <w:jc w:val="both"/>
        <w:rPr>
          <w:sz w:val="28"/>
          <w:szCs w:val="28"/>
        </w:rPr>
      </w:pPr>
    </w:p>
    <w:p w:rsidR="00C13AC1" w:rsidRDefault="00C13AC1" w:rsidP="00C13AC1">
      <w:pPr>
        <w:jc w:val="both"/>
        <w:rPr>
          <w:sz w:val="28"/>
          <w:szCs w:val="28"/>
        </w:rPr>
      </w:pPr>
    </w:p>
    <w:p w:rsidR="00C13AC1" w:rsidRDefault="00C13AC1" w:rsidP="00C13AC1">
      <w:pPr>
        <w:jc w:val="both"/>
        <w:rPr>
          <w:sz w:val="28"/>
          <w:szCs w:val="28"/>
        </w:rPr>
      </w:pPr>
    </w:p>
    <w:p w:rsidR="006F1A11" w:rsidRPr="00C13AC1" w:rsidRDefault="00C13AC1" w:rsidP="00C13AC1">
      <w:pPr>
        <w:jc w:val="both"/>
      </w:pPr>
      <w:r>
        <w:rPr>
          <w:sz w:val="28"/>
          <w:szCs w:val="28"/>
        </w:rPr>
        <w:t>Руководитель ОО</w:t>
      </w:r>
      <w:r w:rsidR="006F1A11" w:rsidRPr="00C13AC1">
        <w:rPr>
          <w:sz w:val="28"/>
          <w:szCs w:val="28"/>
        </w:rPr>
        <w:tab/>
      </w:r>
      <w:r w:rsidR="00627046" w:rsidRPr="00C13AC1">
        <w:rPr>
          <w:sz w:val="28"/>
          <w:szCs w:val="28"/>
        </w:rPr>
        <w:t xml:space="preserve">             </w:t>
      </w:r>
      <w:r>
        <w:rPr>
          <w:sz w:val="28"/>
          <w:szCs w:val="28"/>
        </w:rPr>
        <w:tab/>
      </w:r>
      <w:r>
        <w:rPr>
          <w:sz w:val="28"/>
          <w:szCs w:val="28"/>
        </w:rPr>
        <w:tab/>
      </w:r>
      <w:r>
        <w:rPr>
          <w:sz w:val="28"/>
          <w:szCs w:val="28"/>
        </w:rPr>
        <w:tab/>
      </w:r>
      <w:r>
        <w:rPr>
          <w:sz w:val="28"/>
          <w:szCs w:val="28"/>
        </w:rPr>
        <w:tab/>
      </w:r>
      <w:r w:rsidR="00627046" w:rsidRPr="00C13AC1">
        <w:rPr>
          <w:sz w:val="28"/>
          <w:szCs w:val="28"/>
        </w:rPr>
        <w:t>Ю.Е.</w:t>
      </w:r>
      <w:r>
        <w:rPr>
          <w:sz w:val="28"/>
          <w:szCs w:val="28"/>
        </w:rPr>
        <w:t xml:space="preserve"> </w:t>
      </w:r>
      <w:r w:rsidR="00627046" w:rsidRPr="00C13AC1">
        <w:rPr>
          <w:sz w:val="28"/>
          <w:szCs w:val="28"/>
        </w:rPr>
        <w:t>Семчева</w:t>
      </w:r>
    </w:p>
    <w:p w:rsidR="00C96F66" w:rsidRDefault="006F1A11" w:rsidP="006F1A11">
      <w:r>
        <w:t xml:space="preserve">    </w:t>
      </w:r>
    </w:p>
    <w:p w:rsidR="006F1A11" w:rsidRPr="006F1A11" w:rsidRDefault="006F1A11" w:rsidP="006F1A11">
      <w:r>
        <w:t xml:space="preserve">  </w:t>
      </w:r>
      <w:r w:rsidR="00F31FAE">
        <w:t xml:space="preserve"> </w:t>
      </w:r>
    </w:p>
    <w:sectPr w:rsidR="006F1A11" w:rsidRPr="006F1A11" w:rsidSect="00F66CE0">
      <w:pgSz w:w="11906" w:h="16838"/>
      <w:pgMar w:top="709"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D40" w:rsidRPr="002305B0" w:rsidRDefault="000A3D40" w:rsidP="002305B0">
      <w:pPr>
        <w:pStyle w:val="a5"/>
        <w:spacing w:after="0" w:line="240" w:lineRule="auto"/>
        <w:rPr>
          <w:rFonts w:ascii="Times New Roman" w:hAnsi="Times New Roman"/>
          <w:sz w:val="24"/>
          <w:szCs w:val="24"/>
        </w:rPr>
      </w:pPr>
      <w:r>
        <w:separator/>
      </w:r>
    </w:p>
  </w:endnote>
  <w:endnote w:type="continuationSeparator" w:id="0">
    <w:p w:rsidR="000A3D40" w:rsidRPr="002305B0" w:rsidRDefault="000A3D40" w:rsidP="002305B0">
      <w:pPr>
        <w:pStyle w:val="a5"/>
        <w:spacing w:after="0" w:line="240" w:lineRule="auto"/>
        <w:rPr>
          <w:rFonts w:ascii="Times New Roman" w:hAnsi="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D40" w:rsidRPr="002305B0" w:rsidRDefault="000A3D40" w:rsidP="002305B0">
      <w:pPr>
        <w:pStyle w:val="a5"/>
        <w:spacing w:after="0" w:line="240" w:lineRule="auto"/>
        <w:rPr>
          <w:rFonts w:ascii="Times New Roman" w:hAnsi="Times New Roman"/>
          <w:sz w:val="24"/>
          <w:szCs w:val="24"/>
        </w:rPr>
      </w:pPr>
      <w:r>
        <w:separator/>
      </w:r>
    </w:p>
  </w:footnote>
  <w:footnote w:type="continuationSeparator" w:id="0">
    <w:p w:rsidR="000A3D40" w:rsidRPr="002305B0" w:rsidRDefault="000A3D40" w:rsidP="002305B0">
      <w:pPr>
        <w:pStyle w:val="a5"/>
        <w:spacing w:after="0" w:line="240" w:lineRule="auto"/>
        <w:rPr>
          <w:rFonts w:ascii="Times New Roman" w:hAnsi="Times New Roman"/>
          <w:sz w:val="24"/>
          <w:szCs w:val="24"/>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83B"/>
    <w:multiLevelType w:val="hybridMultilevel"/>
    <w:tmpl w:val="DC0AFDC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60465D5"/>
    <w:multiLevelType w:val="hybridMultilevel"/>
    <w:tmpl w:val="F200926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70524"/>
    <w:multiLevelType w:val="hybridMultilevel"/>
    <w:tmpl w:val="C30A057A"/>
    <w:lvl w:ilvl="0" w:tplc="2288012E">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A1C1775"/>
    <w:multiLevelType w:val="hybridMultilevel"/>
    <w:tmpl w:val="53FE9FBE"/>
    <w:lvl w:ilvl="0" w:tplc="04190015">
      <w:start w:val="1"/>
      <w:numFmt w:val="upperLetter"/>
      <w:lvlText w:val="%1."/>
      <w:lvlJc w:val="left"/>
      <w:pPr>
        <w:ind w:left="1298" w:hanging="360"/>
      </w:pPr>
      <w:rPr>
        <w:rFonts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4" w15:restartNumberingAfterBreak="0">
    <w:nsid w:val="10F41FEA"/>
    <w:multiLevelType w:val="hybridMultilevel"/>
    <w:tmpl w:val="3224D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8D442E"/>
    <w:multiLevelType w:val="hybridMultilevel"/>
    <w:tmpl w:val="0E40FAE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BE175C"/>
    <w:multiLevelType w:val="hybridMultilevel"/>
    <w:tmpl w:val="70C6E420"/>
    <w:lvl w:ilvl="0" w:tplc="6A7227C8">
      <w:start w:val="202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A317BDA"/>
    <w:multiLevelType w:val="hybridMultilevel"/>
    <w:tmpl w:val="6C8A6922"/>
    <w:lvl w:ilvl="0" w:tplc="04190001">
      <w:start w:val="20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0E0AD1"/>
    <w:multiLevelType w:val="hybridMultilevel"/>
    <w:tmpl w:val="2D14DAD6"/>
    <w:lvl w:ilvl="0" w:tplc="4E441934">
      <w:start w:val="6"/>
      <w:numFmt w:val="bullet"/>
      <w:lvlText w:val=""/>
      <w:lvlJc w:val="left"/>
      <w:pPr>
        <w:ind w:left="536" w:hanging="360"/>
      </w:pPr>
      <w:rPr>
        <w:rFonts w:ascii="Symbol" w:eastAsia="Times New Roman" w:hAnsi="Symbol"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9" w15:restartNumberingAfterBreak="0">
    <w:nsid w:val="26AF4B7B"/>
    <w:multiLevelType w:val="hybridMultilevel"/>
    <w:tmpl w:val="F9E67EFC"/>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A26FF8"/>
    <w:multiLevelType w:val="hybridMultilevel"/>
    <w:tmpl w:val="B2223F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F6008E"/>
    <w:multiLevelType w:val="hybridMultilevel"/>
    <w:tmpl w:val="EB5A8180"/>
    <w:lvl w:ilvl="0" w:tplc="04190011">
      <w:start w:val="1"/>
      <w:numFmt w:val="decimal"/>
      <w:lvlText w:val="%1)"/>
      <w:lvlJc w:val="left"/>
      <w:pPr>
        <w:ind w:left="5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E6B5ED1"/>
    <w:multiLevelType w:val="hybridMultilevel"/>
    <w:tmpl w:val="7ABA9FB6"/>
    <w:lvl w:ilvl="0" w:tplc="0419000F">
      <w:start w:val="1"/>
      <w:numFmt w:val="decimal"/>
      <w:lvlText w:val="%1."/>
      <w:lvlJc w:val="left"/>
      <w:pPr>
        <w:ind w:left="720" w:hanging="360"/>
      </w:pPr>
    </w:lvl>
    <w:lvl w:ilvl="1" w:tplc="802A54C8">
      <w:start w:val="1"/>
      <w:numFmt w:val="decimal"/>
      <w:lvlText w:val="%2."/>
      <w:lvlJc w:val="left"/>
      <w:pPr>
        <w:tabs>
          <w:tab w:val="num" w:pos="1440"/>
        </w:tabs>
        <w:ind w:left="144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ABB3636"/>
    <w:multiLevelType w:val="hybridMultilevel"/>
    <w:tmpl w:val="51082858"/>
    <w:lvl w:ilvl="0" w:tplc="33968A70">
      <w:start w:val="202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320055E"/>
    <w:multiLevelType w:val="hybridMultilevel"/>
    <w:tmpl w:val="1298C6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4E43994"/>
    <w:multiLevelType w:val="hybridMultilevel"/>
    <w:tmpl w:val="5FE43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5B3ECC"/>
    <w:multiLevelType w:val="hybridMultilevel"/>
    <w:tmpl w:val="A836A166"/>
    <w:lvl w:ilvl="0" w:tplc="0419000D">
      <w:start w:val="1"/>
      <w:numFmt w:val="bullet"/>
      <w:lvlText w:val=""/>
      <w:lvlJc w:val="left"/>
      <w:pPr>
        <w:ind w:left="1298" w:hanging="360"/>
      </w:pPr>
      <w:rPr>
        <w:rFonts w:ascii="Wingdings" w:hAnsi="Wingdings"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7" w15:restartNumberingAfterBreak="0">
    <w:nsid w:val="6A5F17CA"/>
    <w:multiLevelType w:val="hybridMultilevel"/>
    <w:tmpl w:val="AA1698E0"/>
    <w:lvl w:ilvl="0" w:tplc="0419000F">
      <w:start w:val="1"/>
      <w:numFmt w:val="decimal"/>
      <w:lvlText w:val="%1."/>
      <w:lvlJc w:val="left"/>
      <w:pPr>
        <w:ind w:left="5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A633644"/>
    <w:multiLevelType w:val="hybridMultilevel"/>
    <w:tmpl w:val="B2D2B99C"/>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0B58B3"/>
    <w:multiLevelType w:val="hybridMultilevel"/>
    <w:tmpl w:val="4F38794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57F61DE"/>
    <w:multiLevelType w:val="hybridMultilevel"/>
    <w:tmpl w:val="BD9826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6E04F6E"/>
    <w:multiLevelType w:val="hybridMultilevel"/>
    <w:tmpl w:val="DFB0241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E96184"/>
    <w:multiLevelType w:val="hybridMultilevel"/>
    <w:tmpl w:val="8B328506"/>
    <w:lvl w:ilvl="0" w:tplc="04190011">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F0710B1"/>
    <w:multiLevelType w:val="hybridMultilevel"/>
    <w:tmpl w:val="1D080A2E"/>
    <w:lvl w:ilvl="0" w:tplc="04190015">
      <w:start w:val="1"/>
      <w:numFmt w:val="upperLetter"/>
      <w:lvlText w:val="%1."/>
      <w:lvlJc w:val="left"/>
      <w:pPr>
        <w:ind w:left="1298" w:hanging="360"/>
      </w:pPr>
      <w:rPr>
        <w:rFonts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24" w15:restartNumberingAfterBreak="0">
    <w:nsid w:val="7F4A0E8F"/>
    <w:multiLevelType w:val="hybridMultilevel"/>
    <w:tmpl w:val="331AD7AC"/>
    <w:lvl w:ilvl="0" w:tplc="A28C6872">
      <w:start w:val="1"/>
      <w:numFmt w:val="upp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15"/>
  </w:num>
  <w:num w:numId="10">
    <w:abstractNumId w:val="1"/>
  </w:num>
  <w:num w:numId="11">
    <w:abstractNumId w:val="9"/>
  </w:num>
  <w:num w:numId="12">
    <w:abstractNumId w:val="10"/>
  </w:num>
  <w:num w:numId="13">
    <w:abstractNumId w:val="4"/>
  </w:num>
  <w:num w:numId="14">
    <w:abstractNumId w:val="16"/>
  </w:num>
  <w:num w:numId="15">
    <w:abstractNumId w:val="24"/>
  </w:num>
  <w:num w:numId="16">
    <w:abstractNumId w:val="3"/>
  </w:num>
  <w:num w:numId="17">
    <w:abstractNumId w:val="23"/>
  </w:num>
  <w:num w:numId="18">
    <w:abstractNumId w:val="21"/>
  </w:num>
  <w:num w:numId="19">
    <w:abstractNumId w:val="6"/>
  </w:num>
  <w:num w:numId="20">
    <w:abstractNumId w:val="7"/>
  </w:num>
  <w:num w:numId="21">
    <w:abstractNumId w:val="13"/>
  </w:num>
  <w:num w:numId="22">
    <w:abstractNumId w:val="8"/>
  </w:num>
  <w:num w:numId="23">
    <w:abstractNumId w:val="5"/>
  </w:num>
  <w:num w:numId="24">
    <w:abstractNumId w:val="18"/>
  </w:num>
  <w:num w:numId="25">
    <w:abstractNumId w:val="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5C69"/>
    <w:rsid w:val="00005910"/>
    <w:rsid w:val="0001096B"/>
    <w:rsid w:val="00013977"/>
    <w:rsid w:val="0001452C"/>
    <w:rsid w:val="000206A5"/>
    <w:rsid w:val="0002691A"/>
    <w:rsid w:val="0002765D"/>
    <w:rsid w:val="0003787D"/>
    <w:rsid w:val="00050D50"/>
    <w:rsid w:val="00052BF7"/>
    <w:rsid w:val="00057ADB"/>
    <w:rsid w:val="00060DEB"/>
    <w:rsid w:val="0007430C"/>
    <w:rsid w:val="00077847"/>
    <w:rsid w:val="000835F8"/>
    <w:rsid w:val="00087D0B"/>
    <w:rsid w:val="000926EA"/>
    <w:rsid w:val="000A3D40"/>
    <w:rsid w:val="000B498D"/>
    <w:rsid w:val="000C2649"/>
    <w:rsid w:val="000C4941"/>
    <w:rsid w:val="000C61FE"/>
    <w:rsid w:val="000D3124"/>
    <w:rsid w:val="000E1D9A"/>
    <w:rsid w:val="000F0419"/>
    <w:rsid w:val="000F1FFA"/>
    <w:rsid w:val="000F5F86"/>
    <w:rsid w:val="001009A2"/>
    <w:rsid w:val="00101B13"/>
    <w:rsid w:val="00117AAB"/>
    <w:rsid w:val="00120C2F"/>
    <w:rsid w:val="001259CB"/>
    <w:rsid w:val="00126C0B"/>
    <w:rsid w:val="001318C3"/>
    <w:rsid w:val="00131B7F"/>
    <w:rsid w:val="00131F48"/>
    <w:rsid w:val="00134EFA"/>
    <w:rsid w:val="0014057A"/>
    <w:rsid w:val="00151A25"/>
    <w:rsid w:val="001535E4"/>
    <w:rsid w:val="0015679A"/>
    <w:rsid w:val="00170EA3"/>
    <w:rsid w:val="00172B39"/>
    <w:rsid w:val="0017502B"/>
    <w:rsid w:val="00193CEB"/>
    <w:rsid w:val="001B37AB"/>
    <w:rsid w:val="001B43AB"/>
    <w:rsid w:val="001C0010"/>
    <w:rsid w:val="001D3362"/>
    <w:rsid w:val="001D784E"/>
    <w:rsid w:val="001E1195"/>
    <w:rsid w:val="001E781F"/>
    <w:rsid w:val="001F3122"/>
    <w:rsid w:val="001F4237"/>
    <w:rsid w:val="0020306F"/>
    <w:rsid w:val="00204510"/>
    <w:rsid w:val="00220756"/>
    <w:rsid w:val="002230BD"/>
    <w:rsid w:val="002305B0"/>
    <w:rsid w:val="0023453A"/>
    <w:rsid w:val="00235BD6"/>
    <w:rsid w:val="00241FE4"/>
    <w:rsid w:val="00242F7E"/>
    <w:rsid w:val="00263961"/>
    <w:rsid w:val="00265C69"/>
    <w:rsid w:val="002B0929"/>
    <w:rsid w:val="002B1804"/>
    <w:rsid w:val="002C1742"/>
    <w:rsid w:val="002C3747"/>
    <w:rsid w:val="002C6D0E"/>
    <w:rsid w:val="002C6F2E"/>
    <w:rsid w:val="002D058C"/>
    <w:rsid w:val="002D69EA"/>
    <w:rsid w:val="002E5CC9"/>
    <w:rsid w:val="002F3695"/>
    <w:rsid w:val="00305E9A"/>
    <w:rsid w:val="003109AA"/>
    <w:rsid w:val="00310E16"/>
    <w:rsid w:val="003110B8"/>
    <w:rsid w:val="0031569E"/>
    <w:rsid w:val="003228DF"/>
    <w:rsid w:val="00327016"/>
    <w:rsid w:val="00327D9E"/>
    <w:rsid w:val="00327F66"/>
    <w:rsid w:val="003423C2"/>
    <w:rsid w:val="0036782C"/>
    <w:rsid w:val="00376DDF"/>
    <w:rsid w:val="0038533F"/>
    <w:rsid w:val="003B48CF"/>
    <w:rsid w:val="003C1134"/>
    <w:rsid w:val="003C7BBD"/>
    <w:rsid w:val="00400BB3"/>
    <w:rsid w:val="00400CC6"/>
    <w:rsid w:val="004026F4"/>
    <w:rsid w:val="00406F39"/>
    <w:rsid w:val="00412BFA"/>
    <w:rsid w:val="0042236B"/>
    <w:rsid w:val="004235DF"/>
    <w:rsid w:val="00425C9F"/>
    <w:rsid w:val="004368C5"/>
    <w:rsid w:val="004509A4"/>
    <w:rsid w:val="00454CEC"/>
    <w:rsid w:val="00465691"/>
    <w:rsid w:val="00465E96"/>
    <w:rsid w:val="00466B7A"/>
    <w:rsid w:val="00470B13"/>
    <w:rsid w:val="004826A2"/>
    <w:rsid w:val="0049274E"/>
    <w:rsid w:val="004B3AC1"/>
    <w:rsid w:val="004B6FBF"/>
    <w:rsid w:val="004C1A5A"/>
    <w:rsid w:val="0051019C"/>
    <w:rsid w:val="00520F69"/>
    <w:rsid w:val="0052392E"/>
    <w:rsid w:val="00524559"/>
    <w:rsid w:val="0052498C"/>
    <w:rsid w:val="00526ECB"/>
    <w:rsid w:val="00533192"/>
    <w:rsid w:val="00541F47"/>
    <w:rsid w:val="00550F60"/>
    <w:rsid w:val="00554D93"/>
    <w:rsid w:val="00556D46"/>
    <w:rsid w:val="00577653"/>
    <w:rsid w:val="0058187A"/>
    <w:rsid w:val="00582252"/>
    <w:rsid w:val="00583053"/>
    <w:rsid w:val="00585F8E"/>
    <w:rsid w:val="005E2096"/>
    <w:rsid w:val="005E3D0D"/>
    <w:rsid w:val="005E7BAD"/>
    <w:rsid w:val="005F0525"/>
    <w:rsid w:val="005F527B"/>
    <w:rsid w:val="00611B09"/>
    <w:rsid w:val="006156A8"/>
    <w:rsid w:val="00627046"/>
    <w:rsid w:val="00633385"/>
    <w:rsid w:val="00635698"/>
    <w:rsid w:val="006412E5"/>
    <w:rsid w:val="00642C78"/>
    <w:rsid w:val="00644AFB"/>
    <w:rsid w:val="00652F19"/>
    <w:rsid w:val="006556EA"/>
    <w:rsid w:val="00662DF7"/>
    <w:rsid w:val="00663C85"/>
    <w:rsid w:val="00670CCC"/>
    <w:rsid w:val="00690DE7"/>
    <w:rsid w:val="00692938"/>
    <w:rsid w:val="006A1770"/>
    <w:rsid w:val="006A3137"/>
    <w:rsid w:val="006B062B"/>
    <w:rsid w:val="006B54E3"/>
    <w:rsid w:val="006B6881"/>
    <w:rsid w:val="006C01EA"/>
    <w:rsid w:val="006C07F8"/>
    <w:rsid w:val="006C0BEB"/>
    <w:rsid w:val="006C178C"/>
    <w:rsid w:val="006C66BC"/>
    <w:rsid w:val="006D7952"/>
    <w:rsid w:val="006E3587"/>
    <w:rsid w:val="006E4A78"/>
    <w:rsid w:val="006F1A11"/>
    <w:rsid w:val="006F3242"/>
    <w:rsid w:val="007053E0"/>
    <w:rsid w:val="00730023"/>
    <w:rsid w:val="007402E3"/>
    <w:rsid w:val="007448FB"/>
    <w:rsid w:val="00750083"/>
    <w:rsid w:val="00751023"/>
    <w:rsid w:val="00752315"/>
    <w:rsid w:val="007548FD"/>
    <w:rsid w:val="00755FDF"/>
    <w:rsid w:val="00766202"/>
    <w:rsid w:val="00771480"/>
    <w:rsid w:val="00776322"/>
    <w:rsid w:val="007877A1"/>
    <w:rsid w:val="00797D95"/>
    <w:rsid w:val="007B18A8"/>
    <w:rsid w:val="007C1EDA"/>
    <w:rsid w:val="007E0756"/>
    <w:rsid w:val="007E2AED"/>
    <w:rsid w:val="007E5D01"/>
    <w:rsid w:val="007E65F8"/>
    <w:rsid w:val="007E6DA8"/>
    <w:rsid w:val="008004ED"/>
    <w:rsid w:val="00804C4C"/>
    <w:rsid w:val="00806A94"/>
    <w:rsid w:val="00812D19"/>
    <w:rsid w:val="00815BA3"/>
    <w:rsid w:val="0081641E"/>
    <w:rsid w:val="00817FBB"/>
    <w:rsid w:val="0082029D"/>
    <w:rsid w:val="00832351"/>
    <w:rsid w:val="008348E8"/>
    <w:rsid w:val="00850D32"/>
    <w:rsid w:val="00853B28"/>
    <w:rsid w:val="008812BD"/>
    <w:rsid w:val="00885A21"/>
    <w:rsid w:val="00885C8C"/>
    <w:rsid w:val="008A686D"/>
    <w:rsid w:val="008B2F93"/>
    <w:rsid w:val="008B317E"/>
    <w:rsid w:val="008C045D"/>
    <w:rsid w:val="008C1357"/>
    <w:rsid w:val="008C17E5"/>
    <w:rsid w:val="008D13B3"/>
    <w:rsid w:val="008D26B6"/>
    <w:rsid w:val="008D372A"/>
    <w:rsid w:val="00900051"/>
    <w:rsid w:val="00903D1D"/>
    <w:rsid w:val="0091058B"/>
    <w:rsid w:val="00913961"/>
    <w:rsid w:val="00914AE8"/>
    <w:rsid w:val="00936914"/>
    <w:rsid w:val="00961BDD"/>
    <w:rsid w:val="00975088"/>
    <w:rsid w:val="00977152"/>
    <w:rsid w:val="00980D16"/>
    <w:rsid w:val="00986326"/>
    <w:rsid w:val="009869B3"/>
    <w:rsid w:val="00987DD2"/>
    <w:rsid w:val="009922C8"/>
    <w:rsid w:val="009953CE"/>
    <w:rsid w:val="009967D2"/>
    <w:rsid w:val="009A138F"/>
    <w:rsid w:val="009B0525"/>
    <w:rsid w:val="009B13F2"/>
    <w:rsid w:val="009B3B75"/>
    <w:rsid w:val="009B4D3C"/>
    <w:rsid w:val="009D095E"/>
    <w:rsid w:val="009D3477"/>
    <w:rsid w:val="009E211A"/>
    <w:rsid w:val="009E3AB0"/>
    <w:rsid w:val="009F6B47"/>
    <w:rsid w:val="00A0498D"/>
    <w:rsid w:val="00A05D48"/>
    <w:rsid w:val="00A114BE"/>
    <w:rsid w:val="00A221DF"/>
    <w:rsid w:val="00A25EDF"/>
    <w:rsid w:val="00A27247"/>
    <w:rsid w:val="00A314B1"/>
    <w:rsid w:val="00A439C3"/>
    <w:rsid w:val="00A46289"/>
    <w:rsid w:val="00A4692F"/>
    <w:rsid w:val="00A611AB"/>
    <w:rsid w:val="00A61CB0"/>
    <w:rsid w:val="00A6492A"/>
    <w:rsid w:val="00A67C5F"/>
    <w:rsid w:val="00A9365A"/>
    <w:rsid w:val="00AA43A8"/>
    <w:rsid w:val="00AC5735"/>
    <w:rsid w:val="00AD1D27"/>
    <w:rsid w:val="00AD4360"/>
    <w:rsid w:val="00AD481F"/>
    <w:rsid w:val="00AD58E2"/>
    <w:rsid w:val="00AE4A4A"/>
    <w:rsid w:val="00AF3993"/>
    <w:rsid w:val="00B11D7D"/>
    <w:rsid w:val="00B16185"/>
    <w:rsid w:val="00B224B1"/>
    <w:rsid w:val="00B3114B"/>
    <w:rsid w:val="00B34BBA"/>
    <w:rsid w:val="00B45A5C"/>
    <w:rsid w:val="00B5686E"/>
    <w:rsid w:val="00B56A52"/>
    <w:rsid w:val="00B57792"/>
    <w:rsid w:val="00B64B18"/>
    <w:rsid w:val="00B81603"/>
    <w:rsid w:val="00B8203B"/>
    <w:rsid w:val="00B90193"/>
    <w:rsid w:val="00B978B3"/>
    <w:rsid w:val="00BA00AE"/>
    <w:rsid w:val="00BB06DF"/>
    <w:rsid w:val="00BD20BF"/>
    <w:rsid w:val="00BD45C4"/>
    <w:rsid w:val="00BD45CC"/>
    <w:rsid w:val="00BE30B1"/>
    <w:rsid w:val="00BE505D"/>
    <w:rsid w:val="00BF7E36"/>
    <w:rsid w:val="00C0584D"/>
    <w:rsid w:val="00C13AC1"/>
    <w:rsid w:val="00C16F67"/>
    <w:rsid w:val="00C21240"/>
    <w:rsid w:val="00C4792E"/>
    <w:rsid w:val="00C50D2C"/>
    <w:rsid w:val="00C55100"/>
    <w:rsid w:val="00C575FB"/>
    <w:rsid w:val="00C65C2A"/>
    <w:rsid w:val="00C66939"/>
    <w:rsid w:val="00C7773D"/>
    <w:rsid w:val="00C85D27"/>
    <w:rsid w:val="00C930F5"/>
    <w:rsid w:val="00C96F66"/>
    <w:rsid w:val="00CB70AE"/>
    <w:rsid w:val="00CC7CF5"/>
    <w:rsid w:val="00CC7DE6"/>
    <w:rsid w:val="00CD25A1"/>
    <w:rsid w:val="00CE63DF"/>
    <w:rsid w:val="00D353A1"/>
    <w:rsid w:val="00D353B1"/>
    <w:rsid w:val="00D45778"/>
    <w:rsid w:val="00D53720"/>
    <w:rsid w:val="00D53847"/>
    <w:rsid w:val="00D646AC"/>
    <w:rsid w:val="00D66EE4"/>
    <w:rsid w:val="00D81F0D"/>
    <w:rsid w:val="00D85193"/>
    <w:rsid w:val="00D90238"/>
    <w:rsid w:val="00D908E5"/>
    <w:rsid w:val="00D913B5"/>
    <w:rsid w:val="00D9692A"/>
    <w:rsid w:val="00DA0029"/>
    <w:rsid w:val="00DF39FD"/>
    <w:rsid w:val="00E02CD0"/>
    <w:rsid w:val="00E07DE5"/>
    <w:rsid w:val="00E1153C"/>
    <w:rsid w:val="00E203E5"/>
    <w:rsid w:val="00E23F0C"/>
    <w:rsid w:val="00E311A2"/>
    <w:rsid w:val="00E34365"/>
    <w:rsid w:val="00E344CF"/>
    <w:rsid w:val="00E351B1"/>
    <w:rsid w:val="00E61B24"/>
    <w:rsid w:val="00E63AE5"/>
    <w:rsid w:val="00E656CF"/>
    <w:rsid w:val="00E6605D"/>
    <w:rsid w:val="00E71D16"/>
    <w:rsid w:val="00E86448"/>
    <w:rsid w:val="00E90EDA"/>
    <w:rsid w:val="00E968ED"/>
    <w:rsid w:val="00EB72F3"/>
    <w:rsid w:val="00EB7D2C"/>
    <w:rsid w:val="00ED0A8F"/>
    <w:rsid w:val="00ED3D11"/>
    <w:rsid w:val="00EE655D"/>
    <w:rsid w:val="00EE67F2"/>
    <w:rsid w:val="00EF4488"/>
    <w:rsid w:val="00F122F8"/>
    <w:rsid w:val="00F151CC"/>
    <w:rsid w:val="00F20A6B"/>
    <w:rsid w:val="00F21172"/>
    <w:rsid w:val="00F31FAE"/>
    <w:rsid w:val="00F435A1"/>
    <w:rsid w:val="00F644BE"/>
    <w:rsid w:val="00F66CE0"/>
    <w:rsid w:val="00F66ECC"/>
    <w:rsid w:val="00F7412D"/>
    <w:rsid w:val="00F76E2A"/>
    <w:rsid w:val="00F8341C"/>
    <w:rsid w:val="00FA0EAA"/>
    <w:rsid w:val="00FB730D"/>
    <w:rsid w:val="00FC5B39"/>
    <w:rsid w:val="00FE200F"/>
    <w:rsid w:val="00FE2EB4"/>
    <w:rsid w:val="00FF1D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8AB7D-4F81-4FF7-842C-E480D027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C69"/>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265C6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5C69"/>
    <w:rPr>
      <w:rFonts w:ascii="Times New Roman" w:eastAsia="Times New Roman" w:hAnsi="Times New Roman" w:cs="Times New Roman"/>
      <w:b/>
      <w:bCs/>
      <w:sz w:val="36"/>
      <w:szCs w:val="36"/>
      <w:lang w:eastAsia="ru-RU"/>
    </w:rPr>
  </w:style>
  <w:style w:type="paragraph" w:customStyle="1" w:styleId="formattext">
    <w:name w:val="formattext"/>
    <w:basedOn w:val="a"/>
    <w:rsid w:val="00265C69"/>
    <w:pPr>
      <w:spacing w:before="100" w:beforeAutospacing="1" w:after="100" w:afterAutospacing="1"/>
    </w:pPr>
  </w:style>
  <w:style w:type="paragraph" w:styleId="a3">
    <w:name w:val="Normal (Web)"/>
    <w:basedOn w:val="a"/>
    <w:uiPriority w:val="99"/>
    <w:rsid w:val="00265C69"/>
    <w:pPr>
      <w:spacing w:before="100" w:beforeAutospacing="1" w:after="100" w:afterAutospacing="1"/>
    </w:pPr>
  </w:style>
  <w:style w:type="paragraph" w:styleId="a4">
    <w:name w:val="No Spacing"/>
    <w:uiPriority w:val="1"/>
    <w:qFormat/>
    <w:rsid w:val="00FB730D"/>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FB730D"/>
    <w:pPr>
      <w:spacing w:after="200" w:line="276" w:lineRule="auto"/>
      <w:ind w:left="720"/>
      <w:contextualSpacing/>
    </w:pPr>
    <w:rPr>
      <w:rFonts w:ascii="Calibri" w:hAnsi="Calibri"/>
      <w:sz w:val="22"/>
      <w:szCs w:val="22"/>
    </w:rPr>
  </w:style>
  <w:style w:type="table" w:styleId="a6">
    <w:name w:val="Table Grid"/>
    <w:basedOn w:val="a1"/>
    <w:uiPriority w:val="59"/>
    <w:rsid w:val="00057A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endnote text"/>
    <w:basedOn w:val="a"/>
    <w:link w:val="a8"/>
    <w:uiPriority w:val="99"/>
    <w:semiHidden/>
    <w:unhideWhenUsed/>
    <w:rsid w:val="002305B0"/>
    <w:rPr>
      <w:sz w:val="20"/>
      <w:szCs w:val="20"/>
    </w:rPr>
  </w:style>
  <w:style w:type="character" w:customStyle="1" w:styleId="a8">
    <w:name w:val="Текст концевой сноски Знак"/>
    <w:basedOn w:val="a0"/>
    <w:link w:val="a7"/>
    <w:uiPriority w:val="99"/>
    <w:semiHidden/>
    <w:rsid w:val="002305B0"/>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2305B0"/>
    <w:rPr>
      <w:vertAlign w:val="superscript"/>
    </w:rPr>
  </w:style>
  <w:style w:type="paragraph" w:styleId="aa">
    <w:name w:val="header"/>
    <w:basedOn w:val="a"/>
    <w:link w:val="ab"/>
    <w:uiPriority w:val="99"/>
    <w:unhideWhenUsed/>
    <w:rsid w:val="00FE2EB4"/>
    <w:pPr>
      <w:tabs>
        <w:tab w:val="center" w:pos="4677"/>
        <w:tab w:val="right" w:pos="9355"/>
      </w:tabs>
    </w:pPr>
  </w:style>
  <w:style w:type="character" w:customStyle="1" w:styleId="ab">
    <w:name w:val="Верхний колонтитул Знак"/>
    <w:basedOn w:val="a0"/>
    <w:link w:val="aa"/>
    <w:uiPriority w:val="99"/>
    <w:rsid w:val="00FE2EB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E2EB4"/>
    <w:pPr>
      <w:tabs>
        <w:tab w:val="center" w:pos="4677"/>
        <w:tab w:val="right" w:pos="9355"/>
      </w:tabs>
    </w:pPr>
  </w:style>
  <w:style w:type="character" w:customStyle="1" w:styleId="ad">
    <w:name w:val="Нижний колонтитул Знак"/>
    <w:basedOn w:val="a0"/>
    <w:link w:val="ac"/>
    <w:uiPriority w:val="99"/>
    <w:rsid w:val="00FE2EB4"/>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1259CB"/>
    <w:rPr>
      <w:rFonts w:ascii="Segoe UI" w:hAnsi="Segoe UI" w:cs="Segoe UI"/>
      <w:sz w:val="18"/>
      <w:szCs w:val="18"/>
    </w:rPr>
  </w:style>
  <w:style w:type="character" w:customStyle="1" w:styleId="af">
    <w:name w:val="Текст выноски Знак"/>
    <w:basedOn w:val="a0"/>
    <w:link w:val="ae"/>
    <w:uiPriority w:val="99"/>
    <w:semiHidden/>
    <w:rsid w:val="001259C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5946">
      <w:bodyDiv w:val="1"/>
      <w:marLeft w:val="0"/>
      <w:marRight w:val="0"/>
      <w:marTop w:val="0"/>
      <w:marBottom w:val="0"/>
      <w:divBdr>
        <w:top w:val="none" w:sz="0" w:space="0" w:color="auto"/>
        <w:left w:val="none" w:sz="0" w:space="0" w:color="auto"/>
        <w:bottom w:val="none" w:sz="0" w:space="0" w:color="auto"/>
        <w:right w:val="none" w:sz="0" w:space="0" w:color="auto"/>
      </w:divBdr>
    </w:div>
    <w:div w:id="1422407118">
      <w:bodyDiv w:val="1"/>
      <w:marLeft w:val="0"/>
      <w:marRight w:val="0"/>
      <w:marTop w:val="0"/>
      <w:marBottom w:val="0"/>
      <w:divBdr>
        <w:top w:val="none" w:sz="0" w:space="0" w:color="auto"/>
        <w:left w:val="none" w:sz="0" w:space="0" w:color="auto"/>
        <w:bottom w:val="none" w:sz="0" w:space="0" w:color="auto"/>
        <w:right w:val="none" w:sz="0" w:space="0" w:color="auto"/>
      </w:divBdr>
    </w:div>
    <w:div w:id="1455824906">
      <w:bodyDiv w:val="1"/>
      <w:marLeft w:val="0"/>
      <w:marRight w:val="0"/>
      <w:marTop w:val="0"/>
      <w:marBottom w:val="0"/>
      <w:divBdr>
        <w:top w:val="none" w:sz="0" w:space="0" w:color="auto"/>
        <w:left w:val="none" w:sz="0" w:space="0" w:color="auto"/>
        <w:bottom w:val="none" w:sz="0" w:space="0" w:color="auto"/>
        <w:right w:val="none" w:sz="0" w:space="0" w:color="auto"/>
      </w:divBdr>
    </w:div>
    <w:div w:id="1596085348">
      <w:bodyDiv w:val="1"/>
      <w:marLeft w:val="0"/>
      <w:marRight w:val="0"/>
      <w:marTop w:val="0"/>
      <w:marBottom w:val="0"/>
      <w:divBdr>
        <w:top w:val="none" w:sz="0" w:space="0" w:color="auto"/>
        <w:left w:val="none" w:sz="0" w:space="0" w:color="auto"/>
        <w:bottom w:val="none" w:sz="0" w:space="0" w:color="auto"/>
        <w:right w:val="none" w:sz="0" w:space="0" w:color="auto"/>
      </w:divBdr>
    </w:div>
    <w:div w:id="184373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4A9DC-6F35-412D-842F-83C96D02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1</Pages>
  <Words>5229</Words>
  <Characters>29811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Анна</cp:lastModifiedBy>
  <cp:revision>81</cp:revision>
  <cp:lastPrinted>2023-06-09T10:10:00Z</cp:lastPrinted>
  <dcterms:created xsi:type="dcterms:W3CDTF">2021-06-04T10:32:00Z</dcterms:created>
  <dcterms:modified xsi:type="dcterms:W3CDTF">2023-06-09T10:11:00Z</dcterms:modified>
</cp:coreProperties>
</file>